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5DFF" w14:textId="77777777" w:rsidR="00F6790B" w:rsidRDefault="0039555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9"/>
        <w:gridCol w:w="3376"/>
        <w:gridCol w:w="654"/>
        <w:gridCol w:w="693"/>
        <w:gridCol w:w="354"/>
        <w:gridCol w:w="330"/>
        <w:gridCol w:w="687"/>
        <w:gridCol w:w="699"/>
      </w:tblGrid>
      <w:tr w:rsidR="005C6D68" w14:paraId="1FFD6D9A" w14:textId="77777777" w:rsidTr="00872F69">
        <w:tc>
          <w:tcPr>
            <w:tcW w:w="2269" w:type="dxa"/>
            <w:vMerge w:val="restart"/>
            <w:vAlign w:val="center"/>
          </w:tcPr>
          <w:p w14:paraId="315CFC9E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030" w:type="dxa"/>
            <w:gridSpan w:val="2"/>
            <w:vMerge w:val="restart"/>
          </w:tcPr>
          <w:p w14:paraId="57541256" w14:textId="77777777" w:rsidR="005C6D68" w:rsidRDefault="007B5158" w:rsidP="005C6D68">
            <w:pPr>
              <w:spacing w:line="360" w:lineRule="auto"/>
            </w:pPr>
            <w:r>
              <w:t>Razvojna psihologija</w:t>
            </w:r>
          </w:p>
        </w:tc>
        <w:tc>
          <w:tcPr>
            <w:tcW w:w="693" w:type="dxa"/>
          </w:tcPr>
          <w:p w14:paraId="4F505E62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684" w:type="dxa"/>
            <w:gridSpan w:val="2"/>
          </w:tcPr>
          <w:p w14:paraId="5941BA14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687" w:type="dxa"/>
          </w:tcPr>
          <w:p w14:paraId="498C815C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699" w:type="dxa"/>
          </w:tcPr>
          <w:p w14:paraId="2E4B7612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02AFE20F" w14:textId="77777777" w:rsidTr="00872F69">
        <w:tc>
          <w:tcPr>
            <w:tcW w:w="2269" w:type="dxa"/>
            <w:vMerge/>
          </w:tcPr>
          <w:p w14:paraId="5862775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030" w:type="dxa"/>
            <w:gridSpan w:val="2"/>
            <w:vMerge/>
          </w:tcPr>
          <w:p w14:paraId="54897955" w14:textId="77777777" w:rsidR="005C6D68" w:rsidRDefault="005C6D68" w:rsidP="005C6D68">
            <w:pPr>
              <w:spacing w:line="360" w:lineRule="auto"/>
            </w:pPr>
          </w:p>
        </w:tc>
        <w:tc>
          <w:tcPr>
            <w:tcW w:w="693" w:type="dxa"/>
          </w:tcPr>
          <w:p w14:paraId="39009037" w14:textId="77777777" w:rsidR="005C6D68" w:rsidRDefault="000B0CFD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84" w:type="dxa"/>
            <w:gridSpan w:val="2"/>
          </w:tcPr>
          <w:p w14:paraId="65A95BC1" w14:textId="77777777" w:rsidR="005C6D68" w:rsidRDefault="00872F69" w:rsidP="005C6D6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D31E9C9" w14:textId="77777777" w:rsidR="005C6D68" w:rsidRDefault="00B9010C" w:rsidP="005C6D68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699" w:type="dxa"/>
          </w:tcPr>
          <w:p w14:paraId="6EE2825B" w14:textId="77777777" w:rsidR="005C6D68" w:rsidRDefault="00B9010C" w:rsidP="005C6D68">
            <w:pPr>
              <w:spacing w:line="360" w:lineRule="auto"/>
              <w:jc w:val="center"/>
            </w:pPr>
            <w:r>
              <w:t>4</w:t>
            </w:r>
            <w:r w:rsidR="00872F69">
              <w:t>.0</w:t>
            </w:r>
          </w:p>
        </w:tc>
      </w:tr>
      <w:tr w:rsidR="00D74EE2" w14:paraId="45D58DD9" w14:textId="77777777" w:rsidTr="00872F69">
        <w:tc>
          <w:tcPr>
            <w:tcW w:w="2269" w:type="dxa"/>
          </w:tcPr>
          <w:p w14:paraId="30801CD0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376" w:type="dxa"/>
          </w:tcPr>
          <w:p w14:paraId="3DDE165B" w14:textId="77777777" w:rsidR="00D74EE2" w:rsidRDefault="00872F69" w:rsidP="00B9010C">
            <w:pPr>
              <w:spacing w:line="360" w:lineRule="auto"/>
            </w:pPr>
            <w:r>
              <w:t xml:space="preserve">Studij </w:t>
            </w:r>
            <w:r w:rsidR="00B9010C">
              <w:t>radne terapije</w:t>
            </w:r>
          </w:p>
        </w:tc>
        <w:tc>
          <w:tcPr>
            <w:tcW w:w="1701" w:type="dxa"/>
            <w:gridSpan w:val="3"/>
          </w:tcPr>
          <w:p w14:paraId="0C0C73C8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16" w:type="dxa"/>
            <w:gridSpan w:val="3"/>
          </w:tcPr>
          <w:p w14:paraId="54C28783" w14:textId="77777777" w:rsidR="00D74EE2" w:rsidRPr="00B9010C" w:rsidRDefault="00B9010C" w:rsidP="005C6D68">
            <w:pPr>
              <w:spacing w:line="360" w:lineRule="auto"/>
              <w:rPr>
                <w:rFonts w:ascii="Calibri" w:hAnsi="Calibri" w:cs="Calibri"/>
              </w:rPr>
            </w:pPr>
            <w:r w:rsidRPr="00B9010C">
              <w:rPr>
                <w:rFonts w:ascii="Calibri" w:hAnsi="Calibri" w:cs="Calibri"/>
              </w:rPr>
              <w:t>RAP6951L</w:t>
            </w:r>
          </w:p>
        </w:tc>
      </w:tr>
      <w:tr w:rsidR="00872F69" w14:paraId="3F8BCFD3" w14:textId="77777777" w:rsidTr="00872F69">
        <w:tc>
          <w:tcPr>
            <w:tcW w:w="2269" w:type="dxa"/>
          </w:tcPr>
          <w:p w14:paraId="2CAF8ED5" w14:textId="77777777" w:rsidR="00872F69" w:rsidRPr="009E2349" w:rsidRDefault="00872F69" w:rsidP="00872F69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793" w:type="dxa"/>
            <w:gridSpan w:val="7"/>
          </w:tcPr>
          <w:p w14:paraId="6607426A" w14:textId="77777777" w:rsidR="00872F69" w:rsidRDefault="00872F69" w:rsidP="00872F69">
            <w:pPr>
              <w:spacing w:line="360" w:lineRule="auto"/>
            </w:pPr>
            <w:r>
              <w:t xml:space="preserve">Dr.sc. Mirna Kostović Srzentić, </w:t>
            </w:r>
            <w:proofErr w:type="spellStart"/>
            <w:r>
              <w:t>prof.v.š</w:t>
            </w:r>
            <w:proofErr w:type="spellEnd"/>
            <w:r>
              <w:t>.</w:t>
            </w:r>
          </w:p>
        </w:tc>
      </w:tr>
      <w:tr w:rsidR="00872F69" w14:paraId="1312D85B" w14:textId="77777777" w:rsidTr="00872F69">
        <w:tc>
          <w:tcPr>
            <w:tcW w:w="2269" w:type="dxa"/>
          </w:tcPr>
          <w:p w14:paraId="71B09A08" w14:textId="77777777" w:rsidR="00872F69" w:rsidRPr="009E2349" w:rsidRDefault="00872F69" w:rsidP="00872F69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793" w:type="dxa"/>
            <w:gridSpan w:val="7"/>
          </w:tcPr>
          <w:p w14:paraId="1F121095" w14:textId="77777777" w:rsidR="00872F69" w:rsidRDefault="00872F69" w:rsidP="00872F69">
            <w:pPr>
              <w:spacing w:line="360" w:lineRule="auto"/>
            </w:pPr>
            <w:r>
              <w:t xml:space="preserve">Dr. sc. Mirna Kostović Srzentić, </w:t>
            </w:r>
            <w:proofErr w:type="spellStart"/>
            <w:r>
              <w:t>prof.v.š</w:t>
            </w:r>
            <w:proofErr w:type="spellEnd"/>
            <w:r>
              <w:t>.</w:t>
            </w:r>
          </w:p>
        </w:tc>
      </w:tr>
      <w:tr w:rsidR="005C6D68" w14:paraId="07B8ABA9" w14:textId="77777777" w:rsidTr="00872F69">
        <w:tc>
          <w:tcPr>
            <w:tcW w:w="2269" w:type="dxa"/>
          </w:tcPr>
          <w:p w14:paraId="5502E5B0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793" w:type="dxa"/>
            <w:gridSpan w:val="7"/>
          </w:tcPr>
          <w:p w14:paraId="6B32677A" w14:textId="77777777" w:rsidR="005C6D68" w:rsidRDefault="005C6D68" w:rsidP="0000316B">
            <w:pPr>
              <w:spacing w:line="360" w:lineRule="auto"/>
            </w:pPr>
          </w:p>
        </w:tc>
      </w:tr>
      <w:tr w:rsidR="005C6D68" w14:paraId="0ABB5BB6" w14:textId="77777777" w:rsidTr="00872F69">
        <w:tc>
          <w:tcPr>
            <w:tcW w:w="7676" w:type="dxa"/>
            <w:gridSpan w:val="6"/>
          </w:tcPr>
          <w:p w14:paraId="529E1B14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386" w:type="dxa"/>
            <w:gridSpan w:val="2"/>
          </w:tcPr>
          <w:p w14:paraId="1681C04F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2A7F9EF7" w14:textId="77777777" w:rsidTr="00872F69">
        <w:trPr>
          <w:trHeight w:val="346"/>
        </w:trPr>
        <w:tc>
          <w:tcPr>
            <w:tcW w:w="2269" w:type="dxa"/>
          </w:tcPr>
          <w:p w14:paraId="50BA13C2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14:paraId="0D94CDA0" w14:textId="77777777" w:rsidR="004407A9" w:rsidRPr="009E2349" w:rsidRDefault="004407A9" w:rsidP="00591479">
            <w:pPr>
              <w:rPr>
                <w:b/>
              </w:rPr>
            </w:pPr>
          </w:p>
        </w:tc>
        <w:tc>
          <w:tcPr>
            <w:tcW w:w="5407" w:type="dxa"/>
            <w:gridSpan w:val="5"/>
          </w:tcPr>
          <w:p w14:paraId="20A125EE" w14:textId="77777777" w:rsidR="003B2D58" w:rsidRDefault="003B2D58" w:rsidP="000B0CFD"/>
          <w:p w14:paraId="6138D4C8" w14:textId="77777777" w:rsidR="007B5158" w:rsidRPr="00872F69" w:rsidRDefault="007B5158" w:rsidP="00872F69">
            <w:pPr>
              <w:numPr>
                <w:ilvl w:val="0"/>
                <w:numId w:val="5"/>
              </w:numPr>
              <w:ind w:left="310" w:hanging="284"/>
            </w:pPr>
            <w:r w:rsidRPr="007B5158">
              <w:t>Uvod u područje razvojne psihologije</w:t>
            </w:r>
            <w:r>
              <w:t>. Čimbenici razvoja.</w:t>
            </w:r>
            <w:r w:rsidRPr="007B5158">
              <w:t xml:space="preserve"> Teorije razvoja. </w:t>
            </w:r>
            <w:r>
              <w:rPr>
                <w:b/>
              </w:rPr>
              <w:t xml:space="preserve"> </w:t>
            </w:r>
          </w:p>
          <w:p w14:paraId="5C47D4C5" w14:textId="77777777" w:rsidR="00872F69" w:rsidRPr="007B5158" w:rsidRDefault="00872F69" w:rsidP="00872F69">
            <w:pPr>
              <w:ind w:left="310" w:hanging="284"/>
            </w:pPr>
          </w:p>
          <w:p w14:paraId="4ABA7AC8" w14:textId="77777777" w:rsidR="007B5158" w:rsidRPr="00872F69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 w:rsidRPr="007B5158">
              <w:t>Nasljeđe. Prenatalni razvoj. Novorođenče</w:t>
            </w:r>
            <w:r>
              <w:t>.</w:t>
            </w:r>
            <w:r w:rsidRPr="007B5158">
              <w:t xml:space="preserve"> Razvoj u prvoj god</w:t>
            </w:r>
            <w:r>
              <w:t xml:space="preserve">ini. </w:t>
            </w:r>
          </w:p>
          <w:p w14:paraId="6F05361A" w14:textId="77777777" w:rsidR="00872F69" w:rsidRDefault="00872F69" w:rsidP="00872F69">
            <w:pPr>
              <w:pStyle w:val="Odlomakpopisa"/>
              <w:ind w:left="310" w:hanging="284"/>
              <w:rPr>
                <w:b/>
              </w:rPr>
            </w:pPr>
          </w:p>
          <w:p w14:paraId="35F96F6B" w14:textId="77777777" w:rsidR="007B5158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 w:rsidRPr="007B5158">
              <w:t xml:space="preserve">Razvoj u ranom (2-6 god) </w:t>
            </w:r>
            <w:r w:rsidRPr="002861FF">
              <w:t>i</w:t>
            </w:r>
            <w:r>
              <w:rPr>
                <w:b/>
              </w:rPr>
              <w:t xml:space="preserve"> </w:t>
            </w:r>
            <w:r w:rsidRPr="007B5158">
              <w:t xml:space="preserve">srednjem djetinjstvu (7-12 god) </w:t>
            </w:r>
            <w:r w:rsidR="00932EF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D342BF8" w14:textId="77777777" w:rsidR="00872F69" w:rsidRDefault="00872F69" w:rsidP="00872F69">
            <w:pPr>
              <w:pStyle w:val="Odlomakpopisa"/>
              <w:ind w:left="310" w:hanging="284"/>
              <w:rPr>
                <w:b/>
              </w:rPr>
            </w:pPr>
          </w:p>
          <w:p w14:paraId="1587A99B" w14:textId="77777777" w:rsidR="007B5158" w:rsidRPr="00872F69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>
              <w:t>Psihički razvoj u adolescenciji. Mlađa odrasla dob.</w:t>
            </w:r>
          </w:p>
          <w:p w14:paraId="108250FD" w14:textId="77777777" w:rsidR="00872F69" w:rsidRDefault="00872F69" w:rsidP="00872F69">
            <w:pPr>
              <w:pStyle w:val="Odlomakpopisa"/>
              <w:ind w:left="310" w:hanging="284"/>
              <w:rPr>
                <w:b/>
              </w:rPr>
            </w:pPr>
          </w:p>
          <w:p w14:paraId="7269BDCB" w14:textId="77777777" w:rsidR="007B5158" w:rsidRPr="007B5158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 w:rsidRPr="007B5158">
              <w:t xml:space="preserve">Razvoj u </w:t>
            </w:r>
            <w:r>
              <w:t xml:space="preserve">srednjoj </w:t>
            </w:r>
            <w:r w:rsidRPr="007B5158">
              <w:t>odrasloj dobi</w:t>
            </w:r>
            <w:r>
              <w:t xml:space="preserve">. </w:t>
            </w:r>
            <w:r w:rsidRPr="007B5158">
              <w:t>Starija životna dob</w:t>
            </w:r>
            <w:r>
              <w:t xml:space="preserve">. </w:t>
            </w:r>
          </w:p>
          <w:p w14:paraId="5DA30450" w14:textId="77777777" w:rsidR="00694448" w:rsidRDefault="00694448" w:rsidP="00694448"/>
        </w:tc>
        <w:tc>
          <w:tcPr>
            <w:tcW w:w="1386" w:type="dxa"/>
            <w:gridSpan w:val="2"/>
          </w:tcPr>
          <w:p w14:paraId="51E95CBC" w14:textId="77777777" w:rsidR="0097785F" w:rsidRDefault="0097785F" w:rsidP="005D2132"/>
          <w:p w14:paraId="009772D0" w14:textId="77777777" w:rsidR="000B0CFD" w:rsidRDefault="007B5158" w:rsidP="005D2132">
            <w:r>
              <w:t>3</w:t>
            </w:r>
          </w:p>
          <w:p w14:paraId="4D1C5939" w14:textId="77777777" w:rsidR="00932EFB" w:rsidRDefault="00932EFB" w:rsidP="005D2132"/>
          <w:p w14:paraId="5397BA5F" w14:textId="77777777" w:rsidR="00872F69" w:rsidRDefault="00872F69" w:rsidP="005D2132"/>
          <w:p w14:paraId="7ED5AB92" w14:textId="77777777" w:rsidR="007B5158" w:rsidRDefault="007B5158" w:rsidP="005D2132">
            <w:r>
              <w:t>3</w:t>
            </w:r>
          </w:p>
          <w:p w14:paraId="6623F0CE" w14:textId="77777777" w:rsidR="007B5158" w:rsidRDefault="007B5158" w:rsidP="005D2132"/>
          <w:p w14:paraId="0BD9F6EA" w14:textId="77777777" w:rsidR="00872F69" w:rsidRDefault="00872F69" w:rsidP="005D2132"/>
          <w:p w14:paraId="43E22DF3" w14:textId="77777777" w:rsidR="007B5158" w:rsidRDefault="007B5158" w:rsidP="005D2132">
            <w:r>
              <w:t>3</w:t>
            </w:r>
          </w:p>
          <w:p w14:paraId="57098CEE" w14:textId="77777777" w:rsidR="007B5158" w:rsidRDefault="007B5158" w:rsidP="005D2132"/>
          <w:p w14:paraId="24707582" w14:textId="77777777" w:rsidR="00872F69" w:rsidRDefault="00872F69" w:rsidP="005D2132"/>
          <w:p w14:paraId="0958B70D" w14:textId="77777777" w:rsidR="00932EFB" w:rsidRDefault="00932EFB" w:rsidP="005D2132">
            <w:r>
              <w:t>3</w:t>
            </w:r>
          </w:p>
          <w:p w14:paraId="2B731164" w14:textId="77777777" w:rsidR="00872F69" w:rsidRDefault="00872F69" w:rsidP="005D2132"/>
          <w:p w14:paraId="786EEE7C" w14:textId="77777777" w:rsidR="00932EFB" w:rsidRDefault="00932EFB" w:rsidP="005D2132">
            <w:r>
              <w:t>3</w:t>
            </w:r>
          </w:p>
          <w:p w14:paraId="52BFFDFC" w14:textId="77777777" w:rsidR="00932EFB" w:rsidRDefault="00932EFB" w:rsidP="005D2132"/>
        </w:tc>
      </w:tr>
      <w:tr w:rsidR="005C6D68" w14:paraId="314DF560" w14:textId="77777777" w:rsidTr="00872F69">
        <w:tc>
          <w:tcPr>
            <w:tcW w:w="2269" w:type="dxa"/>
          </w:tcPr>
          <w:p w14:paraId="7D022B37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14:paraId="5740D3BE" w14:textId="77777777" w:rsidR="004407A9" w:rsidRPr="009E2349" w:rsidRDefault="004407A9" w:rsidP="009263F7">
            <w:pPr>
              <w:rPr>
                <w:b/>
              </w:rPr>
            </w:pPr>
          </w:p>
        </w:tc>
        <w:tc>
          <w:tcPr>
            <w:tcW w:w="5407" w:type="dxa"/>
            <w:gridSpan w:val="5"/>
          </w:tcPr>
          <w:p w14:paraId="6D07F61D" w14:textId="77777777" w:rsidR="00872F69" w:rsidRDefault="00872F69" w:rsidP="00872F69">
            <w:pPr>
              <w:pStyle w:val="Odlomakpopisa"/>
              <w:ind w:left="310"/>
            </w:pPr>
          </w:p>
          <w:p w14:paraId="6579AB6C" w14:textId="77777777" w:rsidR="007B5158" w:rsidRDefault="007B5158" w:rsidP="00872F69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Utj</w:t>
            </w:r>
            <w:r w:rsidR="00872F69">
              <w:t>ecaj nasljeđa i okoline (biološko</w:t>
            </w:r>
            <w:r w:rsidR="00503B09">
              <w:t>-</w:t>
            </w:r>
            <w:proofErr w:type="spellStart"/>
            <w:r w:rsidR="00503B09">
              <w:t>maturacijski</w:t>
            </w:r>
            <w:proofErr w:type="spellEnd"/>
            <w:r w:rsidR="00503B09">
              <w:t xml:space="preserve"> </w:t>
            </w:r>
            <w:r>
              <w:t xml:space="preserve">i </w:t>
            </w:r>
            <w:r w:rsidR="00872F69">
              <w:t>okolinsko-</w:t>
            </w:r>
            <w:r>
              <w:t xml:space="preserve">sociološki utjecaji).    </w:t>
            </w:r>
          </w:p>
          <w:p w14:paraId="07B235DD" w14:textId="77777777" w:rsidR="007B5158" w:rsidRDefault="007B5158" w:rsidP="00872F69">
            <w:pPr>
              <w:ind w:left="310" w:hanging="284"/>
            </w:pPr>
          </w:p>
          <w:p w14:paraId="5AC91AC7" w14:textId="77777777" w:rsidR="007B5158" w:rsidRDefault="007B5158" w:rsidP="00872F69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Gruba procjena psiho-motoričkog razvoja u prve dvije godine (procjena, p</w:t>
            </w:r>
            <w:r w:rsidR="002861FF">
              <w:t>rikaz tehnike, prikaz za vježbu</w:t>
            </w:r>
            <w:r>
              <w:t>)</w:t>
            </w:r>
          </w:p>
          <w:p w14:paraId="701526AC" w14:textId="77777777" w:rsidR="007B5158" w:rsidRDefault="007B5158" w:rsidP="00872F69">
            <w:pPr>
              <w:ind w:left="310" w:hanging="284"/>
            </w:pPr>
          </w:p>
          <w:p w14:paraId="76798147" w14:textId="77777777" w:rsidR="00B9010C" w:rsidRDefault="007B5158" w:rsidP="00B9010C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 xml:space="preserve">Problem zlostavljanja i zanemarivanja djece </w:t>
            </w:r>
            <w:r w:rsidR="00872F69">
              <w:t>(</w:t>
            </w:r>
            <w:r>
              <w:t>uloga zdravstvenih djelatnika)</w:t>
            </w:r>
          </w:p>
          <w:p w14:paraId="2E61771B" w14:textId="77777777" w:rsidR="00B9010C" w:rsidRPr="00B9010C" w:rsidRDefault="00B9010C" w:rsidP="00B9010C">
            <w:pPr>
              <w:pStyle w:val="Odlomakpopisa"/>
              <w:rPr>
                <w:rFonts w:cstheme="minorHAnsi"/>
              </w:rPr>
            </w:pPr>
          </w:p>
          <w:p w14:paraId="6C231974" w14:textId="77777777" w:rsidR="00B9010C" w:rsidRPr="002861FF" w:rsidRDefault="00B9010C" w:rsidP="00623F4D">
            <w:pPr>
              <w:pStyle w:val="Odlomakpopisa"/>
              <w:numPr>
                <w:ilvl w:val="0"/>
                <w:numId w:val="6"/>
              </w:numPr>
              <w:ind w:left="310" w:hanging="284"/>
              <w:rPr>
                <w:rFonts w:cstheme="minorHAnsi"/>
              </w:rPr>
            </w:pPr>
            <w:r w:rsidRPr="002861FF">
              <w:rPr>
                <w:rFonts w:ascii="Calibri" w:hAnsi="Calibri" w:cs="Calibri"/>
              </w:rPr>
              <w:t xml:space="preserve">Razvoj grube motorike (držanje i pokretanje u prostoru) </w:t>
            </w:r>
            <w:r w:rsidR="002861FF">
              <w:rPr>
                <w:rFonts w:ascii="Calibri" w:hAnsi="Calibri" w:cs="Calibri"/>
              </w:rPr>
              <w:t>te</w:t>
            </w:r>
            <w:r w:rsidRPr="002861FF">
              <w:rPr>
                <w:rFonts w:ascii="Calibri" w:hAnsi="Calibri" w:cs="Calibri"/>
              </w:rPr>
              <w:t xml:space="preserve"> hvatanja i baratanja predmetima</w:t>
            </w:r>
            <w:r w:rsidR="002861FF" w:rsidRPr="002861FF">
              <w:rPr>
                <w:rFonts w:ascii="Calibri" w:hAnsi="Calibri" w:cs="Calibri"/>
              </w:rPr>
              <w:t xml:space="preserve"> u predškolskoj dobi</w:t>
            </w:r>
            <w:r w:rsidR="002861FF">
              <w:rPr>
                <w:rFonts w:ascii="Calibri" w:hAnsi="Calibri" w:cs="Calibri"/>
              </w:rPr>
              <w:t xml:space="preserve"> (m</w:t>
            </w:r>
            <w:r w:rsidR="002861FF">
              <w:rPr>
                <w:rFonts w:cstheme="minorHAnsi"/>
              </w:rPr>
              <w:t xml:space="preserve">iljokazi, </w:t>
            </w:r>
            <w:r w:rsidRPr="002861FF">
              <w:rPr>
                <w:rFonts w:cstheme="minorHAnsi"/>
              </w:rPr>
              <w:t>prikazi slučajeva</w:t>
            </w:r>
            <w:r w:rsidR="002861FF">
              <w:rPr>
                <w:rFonts w:cstheme="minorHAnsi"/>
              </w:rPr>
              <w:t>)</w:t>
            </w:r>
          </w:p>
          <w:p w14:paraId="19945E65" w14:textId="77777777" w:rsidR="007B5158" w:rsidRDefault="007B5158" w:rsidP="00872F69">
            <w:pPr>
              <w:ind w:left="451" w:hanging="425"/>
            </w:pPr>
          </w:p>
          <w:p w14:paraId="6BF607DB" w14:textId="77777777" w:rsidR="002861FF" w:rsidRPr="002861FF" w:rsidRDefault="007B5158" w:rsidP="0087629B">
            <w:pPr>
              <w:pStyle w:val="Odlomakpopisa"/>
              <w:numPr>
                <w:ilvl w:val="0"/>
                <w:numId w:val="6"/>
              </w:numPr>
              <w:ind w:left="310" w:hanging="284"/>
              <w:rPr>
                <w:rFonts w:cstheme="minorHAnsi"/>
                <w:b/>
                <w:sz w:val="20"/>
                <w:szCs w:val="20"/>
              </w:rPr>
            </w:pPr>
            <w:r>
              <w:t xml:space="preserve">Prilagodba </w:t>
            </w:r>
            <w:r w:rsidR="00503B09">
              <w:t xml:space="preserve">zdravstvene </w:t>
            </w:r>
            <w:r>
              <w:t xml:space="preserve">skrbi i komunikacije djeci različite dobi </w:t>
            </w:r>
            <w:r w:rsidR="00872F69">
              <w:t>(dojenče, dijete predškolske dobi, školske dobi i adolescenti)</w:t>
            </w:r>
          </w:p>
          <w:p w14:paraId="58983B1E" w14:textId="77777777" w:rsidR="002861FF" w:rsidRPr="002861FF" w:rsidRDefault="002861FF" w:rsidP="002861FF">
            <w:pPr>
              <w:pStyle w:val="Odlomakpopisa"/>
              <w:rPr>
                <w:rFonts w:cstheme="minorHAnsi"/>
                <w:b/>
                <w:sz w:val="20"/>
                <w:szCs w:val="20"/>
              </w:rPr>
            </w:pPr>
          </w:p>
          <w:p w14:paraId="6320D0BA" w14:textId="77777777" w:rsidR="002861FF" w:rsidRDefault="002861FF" w:rsidP="002861FF">
            <w:pPr>
              <w:pStyle w:val="Odlomakpopisa"/>
              <w:numPr>
                <w:ilvl w:val="0"/>
                <w:numId w:val="6"/>
              </w:numPr>
              <w:ind w:left="310" w:hanging="284"/>
              <w:rPr>
                <w:rFonts w:cstheme="minorHAnsi"/>
              </w:rPr>
            </w:pPr>
            <w:r w:rsidRPr="002861FF">
              <w:rPr>
                <w:rFonts w:cstheme="minorHAnsi"/>
              </w:rPr>
              <w:t>Dječji crtež (</w:t>
            </w:r>
            <w:r>
              <w:rPr>
                <w:rFonts w:cstheme="minorHAnsi"/>
              </w:rPr>
              <w:t>r</w:t>
            </w:r>
            <w:r w:rsidRPr="002861FF">
              <w:rPr>
                <w:rFonts w:cstheme="minorHAnsi"/>
              </w:rPr>
              <w:t>azvoj dječjeg crteža</w:t>
            </w:r>
            <w:r>
              <w:rPr>
                <w:rFonts w:cstheme="minorHAnsi"/>
              </w:rPr>
              <w:t>, s</w:t>
            </w:r>
            <w:r w:rsidRPr="002861FF">
              <w:rPr>
                <w:rFonts w:cstheme="minorHAnsi"/>
              </w:rPr>
              <w:t>vrha primjene</w:t>
            </w:r>
            <w:r>
              <w:rPr>
                <w:rFonts w:cstheme="minorHAnsi"/>
              </w:rPr>
              <w:t>; analiza prikupljenih crteža)</w:t>
            </w:r>
          </w:p>
          <w:p w14:paraId="7CF45FCF" w14:textId="77777777" w:rsidR="002861FF" w:rsidRDefault="002861FF" w:rsidP="002861FF">
            <w:pPr>
              <w:pStyle w:val="Odlomakpopisa"/>
              <w:ind w:left="310"/>
              <w:rPr>
                <w:rFonts w:cstheme="minorHAnsi"/>
              </w:rPr>
            </w:pPr>
          </w:p>
          <w:p w14:paraId="460C8C26" w14:textId="77777777" w:rsidR="002861FF" w:rsidRPr="002861FF" w:rsidRDefault="002861FF" w:rsidP="002861FF">
            <w:pPr>
              <w:pStyle w:val="Odlomakpopisa"/>
              <w:numPr>
                <w:ilvl w:val="0"/>
                <w:numId w:val="6"/>
              </w:numPr>
              <w:ind w:left="310" w:hanging="284"/>
              <w:rPr>
                <w:rFonts w:cstheme="minorHAnsi"/>
              </w:rPr>
            </w:pPr>
            <w:r w:rsidRPr="002861FF">
              <w:rPr>
                <w:rFonts w:ascii="Calibri" w:hAnsi="Calibri" w:cs="Calibri"/>
              </w:rPr>
              <w:t>Predoperativna priprema u dječjoj dobi</w:t>
            </w:r>
          </w:p>
          <w:p w14:paraId="6A6962B2" w14:textId="77777777" w:rsidR="002861FF" w:rsidRDefault="002861FF" w:rsidP="002861FF">
            <w:pPr>
              <w:ind w:left="310"/>
              <w:rPr>
                <w:rFonts w:ascii="Calibri" w:hAnsi="Calibri" w:cs="Calibri"/>
              </w:rPr>
            </w:pPr>
            <w:r w:rsidRPr="002861FF">
              <w:rPr>
                <w:rFonts w:ascii="Calibri" w:hAnsi="Calibri" w:cs="Calibri"/>
              </w:rPr>
              <w:t>(Upitnik, igranje uloga)</w:t>
            </w:r>
            <w:r>
              <w:rPr>
                <w:rFonts w:ascii="Calibri" w:hAnsi="Calibri" w:cs="Calibri"/>
              </w:rPr>
              <w:t>.</w:t>
            </w:r>
          </w:p>
          <w:p w14:paraId="67FC3F26" w14:textId="4A32C090" w:rsidR="002861FF" w:rsidRDefault="002861FF" w:rsidP="002861FF">
            <w:pPr>
              <w:pStyle w:val="Odlomakpopisa"/>
              <w:numPr>
                <w:ilvl w:val="0"/>
                <w:numId w:val="6"/>
              </w:numPr>
              <w:ind w:left="310" w:hanging="284"/>
              <w:rPr>
                <w:rFonts w:ascii="Calibri" w:hAnsi="Calibri" w:cs="Calibri"/>
              </w:rPr>
            </w:pPr>
            <w:r w:rsidRPr="002861FF"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278D930" wp14:editId="1130CC59">
                  <wp:simplePos x="0" y="0"/>
                  <wp:positionH relativeFrom="column">
                    <wp:posOffset>5869305</wp:posOffset>
                  </wp:positionH>
                  <wp:positionV relativeFrom="paragraph">
                    <wp:posOffset>8330565</wp:posOffset>
                  </wp:positionV>
                  <wp:extent cx="1235075" cy="1489075"/>
                  <wp:effectExtent l="0" t="0" r="3175" b="0"/>
                  <wp:wrapNone/>
                  <wp:docPr id="2" name="Slika 2" descr="http://www.fcs.iastate.edu/hdfs/grad/Handbook2002/pi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cs.iastate.edu/hdfs/grad/Handbook2002/pi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48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861FF">
              <w:rPr>
                <w:rFonts w:ascii="Calibri" w:hAnsi="Calibri" w:cs="Calibri"/>
              </w:rPr>
              <w:t>Prosocijalno</w:t>
            </w:r>
            <w:proofErr w:type="spellEnd"/>
            <w:r w:rsidRPr="002861FF">
              <w:rPr>
                <w:rFonts w:ascii="Calibri" w:hAnsi="Calibri" w:cs="Calibri"/>
              </w:rPr>
              <w:t xml:space="preserve"> ponašanje s aspekta različitih razvojnih teorija</w:t>
            </w:r>
            <w:r w:rsidR="00E9746E">
              <w:rPr>
                <w:rFonts w:ascii="Calibri" w:hAnsi="Calibri" w:cs="Calibri"/>
              </w:rPr>
              <w:t xml:space="preserve">. Ponavljanje teorija razvoja. </w:t>
            </w:r>
          </w:p>
          <w:p w14:paraId="530F71A4" w14:textId="77777777" w:rsidR="002861FF" w:rsidRDefault="002861FF" w:rsidP="002861FF">
            <w:pPr>
              <w:ind w:left="26"/>
              <w:rPr>
                <w:rFonts w:ascii="Verdana" w:hAnsi="Verdana"/>
                <w:b/>
                <w:sz w:val="20"/>
                <w:szCs w:val="20"/>
              </w:rPr>
            </w:pPr>
          </w:p>
          <w:p w14:paraId="12877C71" w14:textId="77777777" w:rsidR="002861FF" w:rsidRPr="002861FF" w:rsidRDefault="002861FF" w:rsidP="00BE25A5">
            <w:pPr>
              <w:pStyle w:val="Odlomakpopisa"/>
              <w:numPr>
                <w:ilvl w:val="0"/>
                <w:numId w:val="6"/>
              </w:numPr>
              <w:ind w:left="310" w:hanging="284"/>
              <w:rPr>
                <w:rFonts w:cstheme="minorHAnsi"/>
              </w:rPr>
            </w:pPr>
            <w:r w:rsidRPr="002861FF">
              <w:rPr>
                <w:rFonts w:cstheme="minorHAnsi"/>
              </w:rPr>
              <w:t>Adolescencija (Rizična ponašanja u adolescenciji,  adolescenti i mentalno zdravlje)</w:t>
            </w:r>
          </w:p>
          <w:p w14:paraId="72BDC90C" w14:textId="77777777" w:rsidR="002861FF" w:rsidRPr="002861FF" w:rsidRDefault="002861FF" w:rsidP="002861FF">
            <w:pPr>
              <w:pStyle w:val="Odlomakpopisa"/>
              <w:rPr>
                <w:rFonts w:cstheme="minorHAnsi"/>
              </w:rPr>
            </w:pPr>
          </w:p>
          <w:p w14:paraId="75D6D4EE" w14:textId="77777777" w:rsidR="007B5158" w:rsidRPr="002861FF" w:rsidRDefault="007B5158" w:rsidP="002861FF">
            <w:pPr>
              <w:pStyle w:val="Odlomakpopisa"/>
              <w:numPr>
                <w:ilvl w:val="0"/>
                <w:numId w:val="6"/>
              </w:numPr>
              <w:ind w:left="310" w:hanging="284"/>
              <w:rPr>
                <w:rFonts w:cstheme="minorHAnsi"/>
              </w:rPr>
            </w:pPr>
            <w:r w:rsidRPr="002861FF">
              <w:rPr>
                <w:rFonts w:cstheme="minorHAnsi"/>
              </w:rPr>
              <w:t>Starija život</w:t>
            </w:r>
            <w:r w:rsidR="00872F69" w:rsidRPr="002861FF">
              <w:rPr>
                <w:rFonts w:cstheme="minorHAnsi"/>
              </w:rPr>
              <w:t>n</w:t>
            </w:r>
            <w:r w:rsidRPr="002861FF">
              <w:rPr>
                <w:rFonts w:cstheme="minorHAnsi"/>
              </w:rPr>
              <w:t>a dob (stavovi o starijim ljudima; znanje o starijoj dobi, promjene)</w:t>
            </w:r>
          </w:p>
          <w:p w14:paraId="4DB3AD2A" w14:textId="77777777" w:rsidR="00694448" w:rsidRDefault="00694448" w:rsidP="007B5158">
            <w:pPr>
              <w:ind w:left="720"/>
            </w:pPr>
          </w:p>
        </w:tc>
        <w:tc>
          <w:tcPr>
            <w:tcW w:w="1386" w:type="dxa"/>
            <w:gridSpan w:val="2"/>
          </w:tcPr>
          <w:p w14:paraId="01070418" w14:textId="77777777" w:rsidR="00872F69" w:rsidRDefault="00872F69" w:rsidP="00932EFB"/>
          <w:p w14:paraId="0534CC69" w14:textId="77777777" w:rsidR="00932EFB" w:rsidRDefault="00932EFB" w:rsidP="00932EFB">
            <w:r>
              <w:t>3</w:t>
            </w:r>
          </w:p>
          <w:p w14:paraId="55929AC2" w14:textId="77777777" w:rsidR="00932EFB" w:rsidRDefault="00932EFB" w:rsidP="00932EFB"/>
          <w:p w14:paraId="7447D5CE" w14:textId="77777777" w:rsidR="00872F69" w:rsidRDefault="00872F69" w:rsidP="00932EFB"/>
          <w:p w14:paraId="02E22BD0" w14:textId="77777777" w:rsidR="00932EFB" w:rsidRDefault="00932EFB" w:rsidP="00932EFB">
            <w:r>
              <w:t>3</w:t>
            </w:r>
          </w:p>
          <w:p w14:paraId="39B7744C" w14:textId="77777777" w:rsidR="00932EFB" w:rsidRDefault="00932EFB" w:rsidP="00932EFB"/>
          <w:p w14:paraId="4DF5681E" w14:textId="77777777" w:rsidR="00932EFB" w:rsidRDefault="00932EFB" w:rsidP="00932EFB"/>
          <w:p w14:paraId="5AA835F1" w14:textId="77777777" w:rsidR="00503B09" w:rsidRDefault="00503B09" w:rsidP="00932EFB"/>
          <w:p w14:paraId="022A3FBD" w14:textId="77777777" w:rsidR="00932EFB" w:rsidRDefault="00932EFB" w:rsidP="00932EFB">
            <w:r>
              <w:t>3</w:t>
            </w:r>
          </w:p>
          <w:p w14:paraId="29DBD954" w14:textId="77777777" w:rsidR="00932EFB" w:rsidRDefault="00932EFB" w:rsidP="00932EFB"/>
          <w:p w14:paraId="722D30AD" w14:textId="77777777" w:rsidR="002861FF" w:rsidRDefault="002861FF" w:rsidP="00932EFB"/>
          <w:p w14:paraId="4AB1406D" w14:textId="77777777" w:rsidR="00932EFB" w:rsidRDefault="00932EFB" w:rsidP="00932EFB">
            <w:r>
              <w:t>3</w:t>
            </w:r>
          </w:p>
          <w:p w14:paraId="0D017EE0" w14:textId="77777777" w:rsidR="00932EFB" w:rsidRDefault="00932EFB" w:rsidP="00932EFB"/>
          <w:p w14:paraId="0D6D12B9" w14:textId="77777777" w:rsidR="00932EFB" w:rsidRDefault="00932EFB" w:rsidP="00932EFB"/>
          <w:p w14:paraId="2C73F14A" w14:textId="77777777" w:rsidR="00932EFB" w:rsidRDefault="00932EFB" w:rsidP="00932EFB">
            <w:r>
              <w:t>3</w:t>
            </w:r>
          </w:p>
          <w:p w14:paraId="76FC728E" w14:textId="77777777" w:rsidR="002861FF" w:rsidRDefault="002861FF" w:rsidP="00932EFB"/>
          <w:p w14:paraId="4DC3A726" w14:textId="77777777" w:rsidR="002861FF" w:rsidRDefault="002861FF" w:rsidP="00932EFB"/>
          <w:p w14:paraId="65F0367E" w14:textId="77777777" w:rsidR="00B97E9D" w:rsidRDefault="00B97E9D" w:rsidP="00932EFB"/>
          <w:p w14:paraId="4B6769DF" w14:textId="77777777" w:rsidR="003B2D58" w:rsidRDefault="002861FF" w:rsidP="009263F7">
            <w:r>
              <w:t>3</w:t>
            </w:r>
          </w:p>
          <w:p w14:paraId="595571A4" w14:textId="77777777" w:rsidR="002861FF" w:rsidRDefault="002861FF" w:rsidP="009263F7"/>
          <w:p w14:paraId="3DF5946B" w14:textId="77777777" w:rsidR="002861FF" w:rsidRDefault="002861FF" w:rsidP="009263F7"/>
          <w:p w14:paraId="114B9FAC" w14:textId="77777777" w:rsidR="002861FF" w:rsidRDefault="002861FF" w:rsidP="009263F7">
            <w:r>
              <w:t>3</w:t>
            </w:r>
          </w:p>
          <w:p w14:paraId="1D3931F3" w14:textId="77777777" w:rsidR="002861FF" w:rsidRDefault="002861FF" w:rsidP="009263F7"/>
          <w:p w14:paraId="363DEE0D" w14:textId="77777777" w:rsidR="002861FF" w:rsidRDefault="002861FF" w:rsidP="009263F7">
            <w:r>
              <w:lastRenderedPageBreak/>
              <w:t>3</w:t>
            </w:r>
          </w:p>
          <w:p w14:paraId="00E23A19" w14:textId="77777777" w:rsidR="002861FF" w:rsidRDefault="002861FF" w:rsidP="009263F7"/>
          <w:p w14:paraId="01DB8E9A" w14:textId="77777777" w:rsidR="002861FF" w:rsidRDefault="002861FF" w:rsidP="009263F7"/>
          <w:p w14:paraId="5EFA624A" w14:textId="77777777" w:rsidR="002861FF" w:rsidRDefault="002861FF" w:rsidP="009263F7">
            <w:r>
              <w:t>3</w:t>
            </w:r>
          </w:p>
          <w:p w14:paraId="4699AD00" w14:textId="77777777" w:rsidR="002861FF" w:rsidRDefault="002861FF" w:rsidP="009263F7"/>
          <w:p w14:paraId="108EAAC0" w14:textId="77777777" w:rsidR="002861FF" w:rsidRDefault="002861FF" w:rsidP="009263F7"/>
          <w:p w14:paraId="4C3941BE" w14:textId="77777777" w:rsidR="002861FF" w:rsidRDefault="002861FF" w:rsidP="009263F7">
            <w:r>
              <w:t>3</w:t>
            </w:r>
          </w:p>
          <w:p w14:paraId="4B9C067E" w14:textId="77777777" w:rsidR="002861FF" w:rsidRDefault="002861FF" w:rsidP="009263F7"/>
          <w:p w14:paraId="3BB1DBE7" w14:textId="77777777" w:rsidR="002861FF" w:rsidRDefault="002861FF" w:rsidP="009263F7"/>
        </w:tc>
      </w:tr>
      <w:tr w:rsidR="005C6D68" w14:paraId="2D3CB37A" w14:textId="77777777" w:rsidTr="00872F69">
        <w:tc>
          <w:tcPr>
            <w:tcW w:w="2269" w:type="dxa"/>
          </w:tcPr>
          <w:p w14:paraId="16CB3028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793" w:type="dxa"/>
            <w:gridSpan w:val="7"/>
          </w:tcPr>
          <w:p w14:paraId="0C031E90" w14:textId="77777777" w:rsidR="0000316B" w:rsidRDefault="005157EA" w:rsidP="009263F7">
            <w:r>
              <w:t>Redovito pohađanje nastave (vježbe i predavanja); aktivno sudjelovanje na nastavi</w:t>
            </w:r>
            <w:r w:rsidR="00932EFB">
              <w:t xml:space="preserve">. Prikupljanje dječjeg crteža i </w:t>
            </w:r>
            <w:r w:rsidR="00872F69">
              <w:t xml:space="preserve">primjena </w:t>
            </w:r>
            <w:r w:rsidR="00932EFB">
              <w:t>upitnik</w:t>
            </w:r>
            <w:r w:rsidR="002861FF">
              <w:t>a o dječjem poimanju zdravlja.</w:t>
            </w:r>
          </w:p>
          <w:p w14:paraId="6EB83E58" w14:textId="77777777" w:rsidR="0000316B" w:rsidRDefault="0000316B" w:rsidP="009263F7"/>
        </w:tc>
      </w:tr>
      <w:tr w:rsidR="005C6D68" w14:paraId="128F87A1" w14:textId="77777777" w:rsidTr="00872F69">
        <w:tc>
          <w:tcPr>
            <w:tcW w:w="2269" w:type="dxa"/>
          </w:tcPr>
          <w:p w14:paraId="0CBE0C64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793" w:type="dxa"/>
            <w:gridSpan w:val="7"/>
          </w:tcPr>
          <w:p w14:paraId="2A8F645F" w14:textId="494CB47C" w:rsidR="0049795F" w:rsidRDefault="0049795F" w:rsidP="00503B09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>Obavezna:</w:t>
            </w:r>
          </w:p>
          <w:p w14:paraId="1E27A365" w14:textId="76F1852F" w:rsidR="00A36D60" w:rsidRDefault="00A36D60" w:rsidP="00503B09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 xml:space="preserve">Pernar, </w:t>
            </w:r>
            <w:r w:rsidR="001701B1">
              <w:rPr>
                <w:rFonts w:cstheme="minorHAnsi"/>
                <w:bCs/>
                <w:iCs/>
                <w:color w:val="000000"/>
              </w:rPr>
              <w:t xml:space="preserve">M. i Frančišković, T. </w:t>
            </w:r>
            <w:r w:rsidR="001F1666">
              <w:rPr>
                <w:rFonts w:cstheme="minorHAnsi"/>
                <w:bCs/>
                <w:iCs/>
                <w:color w:val="000000"/>
              </w:rPr>
              <w:t xml:space="preserve">(2008). Psihološki razvoj čovjeka. </w:t>
            </w:r>
            <w:r w:rsidR="001E77F1">
              <w:rPr>
                <w:rFonts w:cstheme="minorHAnsi"/>
                <w:bCs/>
                <w:iCs/>
                <w:color w:val="000000"/>
              </w:rPr>
              <w:t>Sveučilište u Rijeci – Medicinski fak</w:t>
            </w:r>
            <w:r w:rsidR="001951A1">
              <w:rPr>
                <w:rFonts w:cstheme="minorHAnsi"/>
                <w:bCs/>
                <w:iCs/>
                <w:color w:val="000000"/>
              </w:rPr>
              <w:t>ultet</w:t>
            </w:r>
            <w:r w:rsidR="001E77F1">
              <w:rPr>
                <w:rFonts w:cstheme="minorHAnsi"/>
                <w:bCs/>
                <w:iCs/>
                <w:color w:val="000000"/>
              </w:rPr>
              <w:t>. – odabrana poglavlja</w:t>
            </w:r>
            <w:r w:rsidR="001951A1">
              <w:rPr>
                <w:rFonts w:cstheme="minorHAnsi"/>
                <w:bCs/>
                <w:iCs/>
                <w:color w:val="000000"/>
              </w:rPr>
              <w:t>.</w:t>
            </w:r>
          </w:p>
          <w:p w14:paraId="71EE0D3A" w14:textId="675AB6E7" w:rsidR="00503B09" w:rsidRDefault="00503B09" w:rsidP="00503B09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 xml:space="preserve">Jasminka Despot Lučanin. (2006). Uvod u razvojnu psihologiju. </w:t>
            </w:r>
            <w:r w:rsidRPr="005157EA">
              <w:rPr>
                <w:rFonts w:cstheme="minorHAnsi"/>
                <w:bCs/>
                <w:iCs/>
                <w:color w:val="000000"/>
              </w:rPr>
              <w:t xml:space="preserve">Neobjavljeni nastavni tekstovi. Zdravstveno veleučilište, Zagreb. </w:t>
            </w:r>
          </w:p>
          <w:p w14:paraId="547E4D0D" w14:textId="77777777" w:rsidR="00503B09" w:rsidRDefault="00503B09" w:rsidP="003B2D58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</w:p>
          <w:p w14:paraId="2A833A59" w14:textId="725C75E0" w:rsidR="0000316B" w:rsidRDefault="00A36D60" w:rsidP="001E77F1">
            <w:pPr>
              <w:spacing w:line="288" w:lineRule="auto"/>
              <w:jc w:val="both"/>
            </w:pPr>
            <w:r>
              <w:rPr>
                <w:rFonts w:cstheme="minorHAnsi"/>
                <w:bCs/>
                <w:iCs/>
                <w:color w:val="000000"/>
              </w:rPr>
              <w:t xml:space="preserve"> </w:t>
            </w:r>
          </w:p>
          <w:p w14:paraId="076239C8" w14:textId="77777777" w:rsidR="00B9010C" w:rsidRDefault="00B9010C" w:rsidP="00B9010C">
            <w:r>
              <w:t>Dopunska literatura:</w:t>
            </w:r>
          </w:p>
          <w:p w14:paraId="5E4F7224" w14:textId="77777777" w:rsidR="00B9010C" w:rsidRPr="00503B09" w:rsidRDefault="00B9010C" w:rsidP="00B9010C">
            <w:r>
              <w:t xml:space="preserve">1. </w:t>
            </w:r>
            <w:proofErr w:type="spellStart"/>
            <w:r w:rsidRPr="00503B09">
              <w:t>Vasta</w:t>
            </w:r>
            <w:proofErr w:type="spellEnd"/>
            <w:r w:rsidRPr="00503B09">
              <w:t xml:space="preserve">, R., </w:t>
            </w:r>
            <w:proofErr w:type="spellStart"/>
            <w:r w:rsidRPr="00503B09">
              <w:t>Haith</w:t>
            </w:r>
            <w:proofErr w:type="spellEnd"/>
            <w:r w:rsidRPr="00503B09">
              <w:t>, M. M. i Miller, S. A.</w:t>
            </w:r>
            <w:r>
              <w:t xml:space="preserve"> (2004). </w:t>
            </w:r>
            <w:r w:rsidRPr="00503B09">
              <w:t xml:space="preserve">Dječja psihologija. Jastrebarsko: Naklada Slap, </w:t>
            </w:r>
            <w:r>
              <w:t>2004</w:t>
            </w:r>
            <w:r w:rsidRPr="00503B09">
              <w:t>.</w:t>
            </w:r>
          </w:p>
          <w:p w14:paraId="28DAA9AB" w14:textId="77777777" w:rsidR="00B9010C" w:rsidRPr="00503B09" w:rsidRDefault="00B9010C" w:rsidP="00B9010C">
            <w:r>
              <w:t>2</w:t>
            </w:r>
            <w:r w:rsidRPr="00503B09">
              <w:t xml:space="preserve">. </w:t>
            </w:r>
            <w:proofErr w:type="spellStart"/>
            <w:r w:rsidRPr="00503B09">
              <w:t>Berk</w:t>
            </w:r>
            <w:proofErr w:type="spellEnd"/>
            <w:r w:rsidRPr="00503B09">
              <w:t xml:space="preserve">, </w:t>
            </w:r>
            <w:proofErr w:type="spellStart"/>
            <w:r w:rsidRPr="00503B09">
              <w:t>L.E.:Psihologija</w:t>
            </w:r>
            <w:proofErr w:type="spellEnd"/>
            <w:r w:rsidRPr="00503B09">
              <w:t xml:space="preserve"> cjeloživotnog razvoja</w:t>
            </w:r>
            <w:r>
              <w:t>. (</w:t>
            </w:r>
            <w:r w:rsidRPr="00503B09">
              <w:t>2008</w:t>
            </w:r>
            <w:r>
              <w:t xml:space="preserve">). </w:t>
            </w:r>
            <w:r w:rsidRPr="00503B09">
              <w:t xml:space="preserve">Jastrebarsko: Naklada Slap, </w:t>
            </w:r>
          </w:p>
          <w:p w14:paraId="67ABCFBF" w14:textId="77777777" w:rsidR="00B9010C" w:rsidRDefault="00B9010C" w:rsidP="00B9010C">
            <w:r>
              <w:t>3</w:t>
            </w:r>
            <w:r w:rsidRPr="00503B09">
              <w:t xml:space="preserve">. </w:t>
            </w:r>
            <w:proofErr w:type="spellStart"/>
            <w:r w:rsidRPr="00503B09">
              <w:t>Schaie</w:t>
            </w:r>
            <w:proofErr w:type="spellEnd"/>
            <w:r w:rsidRPr="00503B09">
              <w:t xml:space="preserve">, K. W. i Willis, S. L.: Psihologija odrasle dobi i starenja. </w:t>
            </w:r>
            <w:r>
              <w:t>(2001). Jastrebarsko: Naklada Slap.</w:t>
            </w:r>
          </w:p>
          <w:p w14:paraId="454DCF4B" w14:textId="77777777" w:rsidR="00B9010C" w:rsidRPr="00503B09" w:rsidRDefault="00B9010C" w:rsidP="00B9010C">
            <w:r>
              <w:t>4</w:t>
            </w:r>
            <w:r w:rsidRPr="00503B09">
              <w:t xml:space="preserve">. Despot-Lučanin, J.: Iskustvo starenja </w:t>
            </w:r>
            <w:r>
              <w:t>(</w:t>
            </w:r>
            <w:r w:rsidRPr="00503B09">
              <w:t>2003</w:t>
            </w:r>
            <w:r>
              <w:t>). (P</w:t>
            </w:r>
            <w:r w:rsidRPr="00503B09">
              <w:t xml:space="preserve">oglavlja 1, 2 i 10). Jastrebarsko: Naklada Slap, </w:t>
            </w:r>
          </w:p>
          <w:p w14:paraId="55164237" w14:textId="77777777" w:rsidR="00B9010C" w:rsidRPr="00503B09" w:rsidRDefault="00B9010C" w:rsidP="00B9010C">
            <w:r>
              <w:t xml:space="preserve">5. </w:t>
            </w:r>
            <w:proofErr w:type="spellStart"/>
            <w:r w:rsidRPr="00503B09">
              <w:t>Havelka</w:t>
            </w:r>
            <w:proofErr w:type="spellEnd"/>
            <w:r w:rsidRPr="00503B09">
              <w:t>, M. i Despot Lučanin, J.: Psihologija starenja</w:t>
            </w:r>
            <w:r>
              <w:t xml:space="preserve"> (2007). </w:t>
            </w:r>
            <w:r w:rsidRPr="00503B09">
              <w:t>U: Z. Duraković i sur., Gerijatrija - medicina starije dobi (str. 428-446). Za</w:t>
            </w:r>
            <w:r>
              <w:t xml:space="preserve">greb: </w:t>
            </w:r>
            <w:proofErr w:type="spellStart"/>
            <w:r>
              <w:t>C.T.Poslovne</w:t>
            </w:r>
            <w:proofErr w:type="spellEnd"/>
            <w:r>
              <w:t xml:space="preserve"> informacije. </w:t>
            </w:r>
          </w:p>
          <w:p w14:paraId="51F72D3E" w14:textId="77777777" w:rsidR="00694448" w:rsidRDefault="00694448" w:rsidP="009263F7"/>
        </w:tc>
      </w:tr>
      <w:tr w:rsidR="005C6D68" w14:paraId="40694232" w14:textId="77777777" w:rsidTr="00872F69">
        <w:tc>
          <w:tcPr>
            <w:tcW w:w="2269" w:type="dxa"/>
          </w:tcPr>
          <w:p w14:paraId="2752F8BE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793" w:type="dxa"/>
            <w:gridSpan w:val="7"/>
          </w:tcPr>
          <w:p w14:paraId="351D4EEA" w14:textId="77777777" w:rsidR="00694448" w:rsidRDefault="005157EA" w:rsidP="009263F7">
            <w:r>
              <w:t>Pismeni</w:t>
            </w:r>
          </w:p>
        </w:tc>
      </w:tr>
      <w:tr w:rsidR="005C6D68" w14:paraId="7357BD00" w14:textId="77777777" w:rsidTr="00872F69">
        <w:tc>
          <w:tcPr>
            <w:tcW w:w="2269" w:type="dxa"/>
          </w:tcPr>
          <w:p w14:paraId="211D542E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793" w:type="dxa"/>
            <w:gridSpan w:val="7"/>
          </w:tcPr>
          <w:p w14:paraId="7D331E48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2D1DAB7D" w14:textId="77777777" w:rsidR="0000316B" w:rsidRDefault="0000316B" w:rsidP="009263F7">
            <w:pPr>
              <w:rPr>
                <w:b/>
              </w:rPr>
            </w:pPr>
          </w:p>
          <w:p w14:paraId="6648B3A6" w14:textId="77777777" w:rsidR="0000316B" w:rsidRDefault="0000316B" w:rsidP="009263F7">
            <w:pPr>
              <w:rPr>
                <w:b/>
              </w:rPr>
            </w:pPr>
          </w:p>
          <w:p w14:paraId="0E20CDF6" w14:textId="77777777"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1B8A0400" w14:textId="77777777" w:rsidR="00872F69" w:rsidRPr="003A678F" w:rsidRDefault="00872F69" w:rsidP="00872F69">
            <w:r w:rsidRPr="003A678F">
              <w:t>Individualno, prema dogovoru mailom: mirna.kostovic-srzentic@zvu.hr</w:t>
            </w:r>
          </w:p>
          <w:p w14:paraId="18C83F3B" w14:textId="77777777" w:rsidR="00BD2A03" w:rsidRDefault="00BD2A03" w:rsidP="00D74EE2"/>
          <w:p w14:paraId="552E7BFF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07FAA143" w14:textId="77777777" w:rsidR="005C6D68" w:rsidRDefault="005C6D68"/>
    <w:sectPr w:rsidR="005C6D68" w:rsidSect="0036753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5302" w14:textId="77777777" w:rsidR="00395556" w:rsidRDefault="00395556" w:rsidP="009263F7">
      <w:pPr>
        <w:spacing w:after="0" w:line="240" w:lineRule="auto"/>
      </w:pPr>
      <w:r>
        <w:separator/>
      </w:r>
    </w:p>
  </w:endnote>
  <w:endnote w:type="continuationSeparator" w:id="0">
    <w:p w14:paraId="7F735069" w14:textId="77777777" w:rsidR="00395556" w:rsidRDefault="00395556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304E40FA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C0EADB5" wp14:editId="3A2AD2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E113E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97E9D" w:rsidRPr="00B97E9D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C0EADB5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284E113E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97E9D" w:rsidRPr="00B97E9D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DCA8" w14:textId="77777777" w:rsidR="00395556" w:rsidRDefault="00395556" w:rsidP="009263F7">
      <w:pPr>
        <w:spacing w:after="0" w:line="240" w:lineRule="auto"/>
      </w:pPr>
      <w:r>
        <w:separator/>
      </w:r>
    </w:p>
  </w:footnote>
  <w:footnote w:type="continuationSeparator" w:id="0">
    <w:p w14:paraId="07BEA1DD" w14:textId="77777777" w:rsidR="00395556" w:rsidRDefault="00395556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D22A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48CC5E03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33F813D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164DED6F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A33"/>
    <w:multiLevelType w:val="hybridMultilevel"/>
    <w:tmpl w:val="DD8CF002"/>
    <w:lvl w:ilvl="0" w:tplc="220ED96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4A76"/>
    <w:multiLevelType w:val="hybridMultilevel"/>
    <w:tmpl w:val="921EEB4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A5B0A"/>
    <w:multiLevelType w:val="hybridMultilevel"/>
    <w:tmpl w:val="C3C05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B0CFD"/>
    <w:rsid w:val="000D0426"/>
    <w:rsid w:val="00126F52"/>
    <w:rsid w:val="001478F3"/>
    <w:rsid w:val="001701B1"/>
    <w:rsid w:val="0017390C"/>
    <w:rsid w:val="0017622E"/>
    <w:rsid w:val="001951A1"/>
    <w:rsid w:val="001A75CC"/>
    <w:rsid w:val="001E77F1"/>
    <w:rsid w:val="001F1666"/>
    <w:rsid w:val="00250730"/>
    <w:rsid w:val="00283425"/>
    <w:rsid w:val="002861FF"/>
    <w:rsid w:val="002A7377"/>
    <w:rsid w:val="002E0345"/>
    <w:rsid w:val="0036413F"/>
    <w:rsid w:val="00367531"/>
    <w:rsid w:val="003720A9"/>
    <w:rsid w:val="003878C1"/>
    <w:rsid w:val="00395556"/>
    <w:rsid w:val="003A39D7"/>
    <w:rsid w:val="003B2D58"/>
    <w:rsid w:val="003F5CE4"/>
    <w:rsid w:val="004407A9"/>
    <w:rsid w:val="00440D1A"/>
    <w:rsid w:val="004522EC"/>
    <w:rsid w:val="00474A5B"/>
    <w:rsid w:val="00493D2F"/>
    <w:rsid w:val="0049795F"/>
    <w:rsid w:val="00503B09"/>
    <w:rsid w:val="005157EA"/>
    <w:rsid w:val="005452CE"/>
    <w:rsid w:val="0056785B"/>
    <w:rsid w:val="00591479"/>
    <w:rsid w:val="005C6D68"/>
    <w:rsid w:val="005D2132"/>
    <w:rsid w:val="00622F1E"/>
    <w:rsid w:val="0063702D"/>
    <w:rsid w:val="00674C5E"/>
    <w:rsid w:val="00694448"/>
    <w:rsid w:val="006B69BC"/>
    <w:rsid w:val="0070593C"/>
    <w:rsid w:val="00731100"/>
    <w:rsid w:val="0075734D"/>
    <w:rsid w:val="007B5158"/>
    <w:rsid w:val="007D517D"/>
    <w:rsid w:val="00813966"/>
    <w:rsid w:val="0081703B"/>
    <w:rsid w:val="00822156"/>
    <w:rsid w:val="00844C91"/>
    <w:rsid w:val="00853EA7"/>
    <w:rsid w:val="00872F69"/>
    <w:rsid w:val="008D3CBF"/>
    <w:rsid w:val="008E1C5C"/>
    <w:rsid w:val="008F6EF9"/>
    <w:rsid w:val="00922630"/>
    <w:rsid w:val="009263F7"/>
    <w:rsid w:val="00926E9C"/>
    <w:rsid w:val="0092780F"/>
    <w:rsid w:val="00932EFB"/>
    <w:rsid w:val="00951C5F"/>
    <w:rsid w:val="009707D9"/>
    <w:rsid w:val="00976CBE"/>
    <w:rsid w:val="0097785F"/>
    <w:rsid w:val="00984F41"/>
    <w:rsid w:val="009863A4"/>
    <w:rsid w:val="009E2349"/>
    <w:rsid w:val="00A1082E"/>
    <w:rsid w:val="00A222F8"/>
    <w:rsid w:val="00A36D60"/>
    <w:rsid w:val="00A64DE2"/>
    <w:rsid w:val="00AA04AE"/>
    <w:rsid w:val="00AF0F21"/>
    <w:rsid w:val="00B37A61"/>
    <w:rsid w:val="00B9010C"/>
    <w:rsid w:val="00B97E9D"/>
    <w:rsid w:val="00BD2A03"/>
    <w:rsid w:val="00BF3F56"/>
    <w:rsid w:val="00BF485D"/>
    <w:rsid w:val="00C511DE"/>
    <w:rsid w:val="00CB21C4"/>
    <w:rsid w:val="00D053D9"/>
    <w:rsid w:val="00D74EE2"/>
    <w:rsid w:val="00DC2101"/>
    <w:rsid w:val="00DE3F36"/>
    <w:rsid w:val="00E24187"/>
    <w:rsid w:val="00E452C2"/>
    <w:rsid w:val="00E7725C"/>
    <w:rsid w:val="00E90C53"/>
    <w:rsid w:val="00E91A68"/>
    <w:rsid w:val="00E9746E"/>
    <w:rsid w:val="00EC0A1E"/>
    <w:rsid w:val="00F04D03"/>
    <w:rsid w:val="00F079F5"/>
    <w:rsid w:val="00F126EB"/>
    <w:rsid w:val="00F53FC0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A66C0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fcs.iastate.edu/hdfs/grad/Handbook2002/pic1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0797F"/>
    <w:rsid w:val="0004128A"/>
    <w:rsid w:val="000A356E"/>
    <w:rsid w:val="00185B12"/>
    <w:rsid w:val="00207883"/>
    <w:rsid w:val="005F0CBA"/>
    <w:rsid w:val="0061702B"/>
    <w:rsid w:val="0063527C"/>
    <w:rsid w:val="00682CE3"/>
    <w:rsid w:val="0078469E"/>
    <w:rsid w:val="007C7FD6"/>
    <w:rsid w:val="008A0F28"/>
    <w:rsid w:val="00A76569"/>
    <w:rsid w:val="00AD100D"/>
    <w:rsid w:val="00B6371A"/>
    <w:rsid w:val="00C02150"/>
    <w:rsid w:val="00C216E5"/>
    <w:rsid w:val="00D4392E"/>
    <w:rsid w:val="00E41C2F"/>
    <w:rsid w:val="00EF2996"/>
    <w:rsid w:val="00FA216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FF761-8BAA-45DE-A6E4-0B43E986D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5F862-7210-4140-AB28-DF60F0741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948CC9-C332-4845-9C89-BAD5A012C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A27CCD-30CC-4045-9932-AEF0B30D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2021-10-29T08:47:00Z</dcterms:created>
  <dcterms:modified xsi:type="dcterms:W3CDTF">2021-10-29T08:47:00Z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