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5D510AB9" w:rsidR="00A54DBD" w:rsidRPr="000C472A" w:rsidRDefault="00DB0D1C" w:rsidP="00A774A2">
            <w:pPr>
              <w:pStyle w:val="Naslov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KOMPJUTORIZIRANE RADIOLOŠKE METODE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6ABEFA00" w:rsidR="003F1AF6" w:rsidRPr="00050BAF" w:rsidRDefault="00DB0D1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RADIOLOŠKE TEHNOLOGIJE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4AB41E9B" w:rsidR="00407F5F" w:rsidRPr="00353F5C" w:rsidRDefault="00DB0D1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Saša Schmidt, dr.med., prof. struč.stud.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3E3C3F17" w14:textId="1D38FC51" w:rsidR="00841CD2" w:rsidRDefault="00841CD2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Boris Benceković</w:t>
            </w:r>
          </w:p>
          <w:p w14:paraId="2E348213" w14:textId="2B321E09" w:rsidR="00841CD2" w:rsidRDefault="00841CD2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Mirela Blat</w:t>
            </w:r>
          </w:p>
          <w:p w14:paraId="3CB6F957" w14:textId="44365F4C" w:rsidR="00841CD2" w:rsidRDefault="00841CD2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Dubravko Bobinec</w:t>
            </w:r>
          </w:p>
          <w:p w14:paraId="370D2FD3" w14:textId="3094242A" w:rsidR="00841CD2" w:rsidRDefault="00841CD2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Andrija Čop</w:t>
            </w:r>
          </w:p>
          <w:p w14:paraId="7C37F522" w14:textId="284D3B69" w:rsidR="00CE4A89" w:rsidRDefault="00BA5E37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Dražen Horvatinec</w:t>
            </w:r>
          </w:p>
          <w:p w14:paraId="35ECEDC2" w14:textId="79F412F9" w:rsidR="00841CD2" w:rsidRDefault="00841CD2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Đurđa Vincelj Sabo</w:t>
            </w:r>
          </w:p>
          <w:p w14:paraId="2388C54F" w14:textId="0DB7FD77" w:rsidR="00841CD2" w:rsidRDefault="00841CD2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Igor Fučkan</w:t>
            </w:r>
          </w:p>
          <w:p w14:paraId="668364E4" w14:textId="7D4C5188" w:rsidR="00841CD2" w:rsidRDefault="00841CD2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Ivanka Herman</w:t>
            </w:r>
          </w:p>
          <w:p w14:paraId="73E0D367" w14:textId="344FFDAF" w:rsidR="00841CD2" w:rsidRDefault="00841CD2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Iva Hulina</w:t>
            </w:r>
          </w:p>
          <w:p w14:paraId="7BC40328" w14:textId="78324985" w:rsidR="00841CD2" w:rsidRDefault="00841CD2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Josip Lučić</w:t>
            </w:r>
          </w:p>
          <w:p w14:paraId="3C3B6FEC" w14:textId="74F2BB6D" w:rsidR="00841CD2" w:rsidRDefault="00841CD2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Josip Mamić</w:t>
            </w:r>
          </w:p>
          <w:p w14:paraId="1F0D361E" w14:textId="4D3FAEA9" w:rsidR="00841CD2" w:rsidRDefault="00841CD2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Mirela Šoštarec</w:t>
            </w:r>
          </w:p>
          <w:p w14:paraId="7F787D78" w14:textId="2DD5E67D" w:rsidR="00841CD2" w:rsidRDefault="00841CD2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Mladen Vugec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1E40A10F" w:rsidR="005D2D5C" w:rsidRPr="00353F5C" w:rsidRDefault="00DB0D1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III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7691CF77" w:rsidR="005D2D5C" w:rsidRPr="00353F5C" w:rsidRDefault="00DB0D1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 i VI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367A1073" w:rsidR="00CC267B" w:rsidRPr="00604E5E" w:rsidRDefault="00DB0D1C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10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353F4451" w:rsidR="00CC267B" w:rsidRPr="00604E5E" w:rsidRDefault="00DB0D1C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60P , 120 K</w:t>
            </w:r>
            <w:r w:rsidR="009722E4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L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</w:t>
            </w:r>
            <w:r w:rsidR="00E873E7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, UK 180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C6293B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C6293B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C6293B">
        <w:trPr>
          <w:trHeight w:hRule="exact" w:val="4740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953A59C" w14:textId="24356B5A" w:rsidR="00441918" w:rsidRDefault="00E873E7" w:rsidP="00E873E7">
            <w:pPr>
              <w:spacing w:before="60" w:after="60"/>
              <w:rPr>
                <w:rFonts w:ascii="Arial Narrow" w:eastAsia="MS Mincho" w:hAnsi="Arial Narrow" w:cs="Arial"/>
                <w:noProof/>
              </w:rPr>
            </w:pPr>
            <w:r>
              <w:rPr>
                <w:rFonts w:ascii="Arial Narrow" w:eastAsia="MS Mincho" w:hAnsi="Arial Narrow" w:cs="Arial"/>
                <w:noProof/>
              </w:rPr>
              <w:t>Ciljevi predmeta</w:t>
            </w:r>
          </w:p>
          <w:p w14:paraId="279EFD81" w14:textId="1BBC8D9C" w:rsidR="00FE4E36" w:rsidRPr="00FE4E36" w:rsidRDefault="008B796E" w:rsidP="00E873E7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U</w:t>
            </w:r>
            <w:r w:rsidR="00E873E7">
              <w:rPr>
                <w:rFonts w:ascii="Arial Narrow" w:eastAsia="MS Mincho" w:hAnsi="Arial Narrow" w:cs="Arial"/>
                <w:noProof/>
              </w:rPr>
              <w:t>poznati studente s</w:t>
            </w:r>
            <w:r w:rsidR="00FE4E36">
              <w:rPr>
                <w:rFonts w:ascii="Arial Narrow" w:eastAsia="MS Mincho" w:hAnsi="Arial Narrow" w:cs="Arial"/>
                <w:noProof/>
              </w:rPr>
              <w:t xml:space="preserve"> poviješću</w:t>
            </w:r>
            <w:r w:rsidR="004A7EEA">
              <w:rPr>
                <w:rFonts w:ascii="Arial Narrow" w:eastAsia="MS Mincho" w:hAnsi="Arial Narrow" w:cs="Arial"/>
                <w:noProof/>
              </w:rPr>
              <w:t xml:space="preserve"> i</w:t>
            </w:r>
            <w:r w:rsidR="00FE4E36">
              <w:rPr>
                <w:rFonts w:ascii="Arial Narrow" w:eastAsia="MS Mincho" w:hAnsi="Arial Narrow" w:cs="Arial"/>
                <w:noProof/>
              </w:rPr>
              <w:t xml:space="preserve"> razvoj</w:t>
            </w:r>
            <w:r w:rsidR="004A7EEA">
              <w:rPr>
                <w:rFonts w:ascii="Arial Narrow" w:eastAsia="MS Mincho" w:hAnsi="Arial Narrow" w:cs="Arial"/>
                <w:noProof/>
              </w:rPr>
              <w:t>em</w:t>
            </w:r>
            <w:r w:rsidR="00FE4E36">
              <w:rPr>
                <w:rFonts w:ascii="Arial Narrow" w:eastAsia="MS Mincho" w:hAnsi="Arial Narrow" w:cs="Arial"/>
                <w:noProof/>
              </w:rPr>
              <w:t xml:space="preserve"> kompjutoriziranih radioloških metoda ( CT i DSA ) kao i s tehnološkim preduvjetima nužnim za prelazak s analogne tehnologije na digitalnu.</w:t>
            </w:r>
          </w:p>
          <w:p w14:paraId="080FBDF7" w14:textId="6041E188" w:rsidR="008B796E" w:rsidRPr="00CF1D78" w:rsidRDefault="008B796E" w:rsidP="00CF1D78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O</w:t>
            </w:r>
            <w:r w:rsidR="00FE4E36">
              <w:rPr>
                <w:rFonts w:ascii="Arial Narrow" w:eastAsia="MS Mincho" w:hAnsi="Arial Narrow" w:cs="Arial"/>
                <w:noProof/>
              </w:rPr>
              <w:t xml:space="preserve">bjasniti fizikalne principe rada </w:t>
            </w:r>
            <w:r w:rsidR="00CF1D78">
              <w:rPr>
                <w:rFonts w:ascii="Arial Narrow" w:eastAsia="MS Mincho" w:hAnsi="Arial Narrow" w:cs="Arial"/>
                <w:noProof/>
              </w:rPr>
              <w:t xml:space="preserve">kompjutoriziranih radioloških </w:t>
            </w:r>
            <w:r w:rsidR="00FE4E36">
              <w:rPr>
                <w:rFonts w:ascii="Arial Narrow" w:eastAsia="MS Mincho" w:hAnsi="Arial Narrow" w:cs="Arial"/>
                <w:noProof/>
              </w:rPr>
              <w:t>uređaja za potrebe dijagnostik</w:t>
            </w:r>
            <w:r w:rsidR="00CF1D78">
              <w:rPr>
                <w:rFonts w:ascii="Arial Narrow" w:eastAsia="MS Mincho" w:hAnsi="Arial Narrow" w:cs="Arial"/>
                <w:noProof/>
              </w:rPr>
              <w:t>čkih</w:t>
            </w:r>
            <w:r w:rsidR="00FE4E36">
              <w:rPr>
                <w:rFonts w:ascii="Arial Narrow" w:eastAsia="MS Mincho" w:hAnsi="Arial Narrow" w:cs="Arial"/>
                <w:noProof/>
              </w:rPr>
              <w:t xml:space="preserve"> i</w:t>
            </w:r>
            <w:r w:rsidR="00C001AC">
              <w:rPr>
                <w:rFonts w:ascii="Arial Narrow" w:eastAsia="MS Mincho" w:hAnsi="Arial Narrow" w:cs="Arial"/>
                <w:noProof/>
              </w:rPr>
              <w:t xml:space="preserve"> dijagnostičko-</w:t>
            </w:r>
            <w:r w:rsidR="00FE4E36">
              <w:rPr>
                <w:rFonts w:ascii="Arial Narrow" w:eastAsia="MS Mincho" w:hAnsi="Arial Narrow" w:cs="Arial"/>
                <w:noProof/>
              </w:rPr>
              <w:t xml:space="preserve"> intervencijskih postupaka te </w:t>
            </w:r>
            <w:r w:rsidR="00CF1D78">
              <w:rPr>
                <w:rFonts w:ascii="Arial Narrow" w:eastAsia="MS Mincho" w:hAnsi="Arial Narrow" w:cs="Arial"/>
                <w:noProof/>
              </w:rPr>
              <w:t xml:space="preserve">tijek </w:t>
            </w:r>
            <w:r w:rsidR="00FE4E36">
              <w:rPr>
                <w:rFonts w:ascii="Arial Narrow" w:eastAsia="MS Mincho" w:hAnsi="Arial Narrow" w:cs="Arial"/>
                <w:noProof/>
              </w:rPr>
              <w:t>napred</w:t>
            </w:r>
            <w:r w:rsidR="00CF1D78">
              <w:rPr>
                <w:rFonts w:ascii="Arial Narrow" w:eastAsia="MS Mincho" w:hAnsi="Arial Narrow" w:cs="Arial"/>
                <w:noProof/>
              </w:rPr>
              <w:t>ka</w:t>
            </w:r>
            <w:r w:rsidR="00FE4E36">
              <w:rPr>
                <w:rFonts w:ascii="Arial Narrow" w:eastAsia="MS Mincho" w:hAnsi="Arial Narrow" w:cs="Arial"/>
                <w:noProof/>
              </w:rPr>
              <w:t xml:space="preserve"> </w:t>
            </w:r>
            <w:r w:rsidR="003F028E">
              <w:rPr>
                <w:rFonts w:ascii="Arial Narrow" w:eastAsia="MS Mincho" w:hAnsi="Arial Narrow" w:cs="Arial"/>
                <w:noProof/>
              </w:rPr>
              <w:t>i usavršavanj</w:t>
            </w:r>
            <w:r w:rsidR="00CF1D78">
              <w:rPr>
                <w:rFonts w:ascii="Arial Narrow" w:eastAsia="MS Mincho" w:hAnsi="Arial Narrow" w:cs="Arial"/>
                <w:noProof/>
              </w:rPr>
              <w:t>a</w:t>
            </w:r>
            <w:r w:rsidR="003F028E">
              <w:rPr>
                <w:rFonts w:ascii="Arial Narrow" w:eastAsia="MS Mincho" w:hAnsi="Arial Narrow" w:cs="Arial"/>
                <w:noProof/>
              </w:rPr>
              <w:t xml:space="preserve"> pojedinih metoda od uvođenja u kliničku praksu do najsuvremenijih </w:t>
            </w:r>
            <w:r w:rsidR="003F028E" w:rsidRPr="00CF1D78">
              <w:rPr>
                <w:rFonts w:ascii="Arial Narrow" w:eastAsia="MS Mincho" w:hAnsi="Arial Narrow" w:cs="Arial"/>
                <w:noProof/>
              </w:rPr>
              <w:t>uređaja današnjice.</w:t>
            </w:r>
          </w:p>
          <w:p w14:paraId="40844C72" w14:textId="53585526" w:rsidR="003F028E" w:rsidRDefault="008B796E" w:rsidP="00E873E7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Definirati indikacije i kontraindikacije za izvođenje pojedinih pretraga</w:t>
            </w:r>
          </w:p>
          <w:p w14:paraId="7EC77D59" w14:textId="1B3E9A08" w:rsidR="008B796E" w:rsidRDefault="008B796E" w:rsidP="00E873E7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Upoznati studente s pripremom pacijenata za pretrage organskih sustava od interesa</w:t>
            </w:r>
            <w:r w:rsidR="00CF1D78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objasniti koje se specifičnosti odnose na pregled pojedinih regija</w:t>
            </w:r>
            <w:r w:rsidR="00CF1D78">
              <w:rPr>
                <w:rFonts w:ascii="Arial Narrow" w:hAnsi="Arial Narrow" w:cs="Arial"/>
              </w:rPr>
              <w:t xml:space="preserve"> te koja je uloga radiološkog tehnologa u pripremi i izvođenju pojedinih procedura na uređajima za CT i DSA.</w:t>
            </w:r>
          </w:p>
          <w:p w14:paraId="4BA7F47B" w14:textId="5590CCF4" w:rsidR="00D61333" w:rsidRDefault="00D61333" w:rsidP="00E873E7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Upoznati studente s organizacijom prostora u kojima se izvode pretrage</w:t>
            </w:r>
          </w:p>
          <w:p w14:paraId="62DDBACC" w14:textId="6886F8A8" w:rsidR="008B796E" w:rsidRDefault="008B796E" w:rsidP="00E873E7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Objasniti svrhu i način primjene kontrastnih sredstava </w:t>
            </w:r>
          </w:p>
          <w:p w14:paraId="1CFE25D7" w14:textId="091AC057" w:rsidR="00876A82" w:rsidRDefault="00876A82" w:rsidP="00E873E7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Upoznati studente s osnovnom radiološkom morfologijom pojedinih patoloških entiteta</w:t>
            </w:r>
            <w:r w:rsidR="00FE362D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prema organskim sustavima</w:t>
            </w:r>
          </w:p>
          <w:p w14:paraId="368B79ED" w14:textId="5D6A4C2A" w:rsidR="008B796E" w:rsidRPr="003F028E" w:rsidRDefault="00876A82" w:rsidP="00E873E7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Usporedno sa stjecanjem teorijskih znanja studenti trebaju naučiti, uz nadzor asistenata,  samostalno izvoditi pretrage</w:t>
            </w:r>
          </w:p>
          <w:p w14:paraId="7F654296" w14:textId="77777777" w:rsidR="003F028E" w:rsidRDefault="003F028E" w:rsidP="003F028E">
            <w:pPr>
              <w:spacing w:before="60" w:after="60"/>
              <w:rPr>
                <w:rFonts w:ascii="Arial Narrow" w:eastAsia="MS Mincho" w:hAnsi="Arial Narrow" w:cs="Arial"/>
                <w:noProof/>
              </w:rPr>
            </w:pPr>
          </w:p>
          <w:p w14:paraId="033420D2" w14:textId="11081DA0" w:rsidR="000A69CE" w:rsidRPr="003F028E" w:rsidRDefault="00FE4E36" w:rsidP="003F028E">
            <w:pPr>
              <w:spacing w:before="60" w:after="60"/>
              <w:rPr>
                <w:rFonts w:ascii="Arial Narrow" w:hAnsi="Arial Narrow" w:cs="Arial"/>
              </w:rPr>
            </w:pPr>
            <w:r w:rsidRPr="003F028E">
              <w:rPr>
                <w:rFonts w:ascii="Arial Narrow" w:eastAsia="MS Mincho" w:hAnsi="Arial Narrow" w:cs="Arial"/>
                <w:noProof/>
              </w:rPr>
              <w:t xml:space="preserve">  </w:t>
            </w:r>
          </w:p>
        </w:tc>
      </w:tr>
      <w:tr w:rsidR="000A69CE" w:rsidRPr="00353F5C" w14:paraId="725BDCE1" w14:textId="77777777" w:rsidTr="00C6293B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C6293B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48C45177" w:rsidR="000A69CE" w:rsidRDefault="009722E4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Položeni svi ispiti s prethodne godine.</w:t>
            </w:r>
          </w:p>
        </w:tc>
      </w:tr>
      <w:tr w:rsidR="00A54DBD" w:rsidRPr="00353F5C" w14:paraId="390A736E" w14:textId="77777777" w:rsidTr="00C6293B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C6293B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17EA3305" w14:textId="2E760ECF" w:rsidR="00CF1D78" w:rsidRPr="00CF1D78" w:rsidRDefault="00CF1D78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lastRenderedPageBreak/>
              <w:t xml:space="preserve">Opisati povijesni razvoj i kronologiju uvođenja pojedinih generacija </w:t>
            </w:r>
            <w:r w:rsidR="001B2B7D">
              <w:rPr>
                <w:rFonts w:ascii="Arial Narrow" w:eastAsiaTheme="minorHAnsi" w:hAnsi="Arial Narrow"/>
              </w:rPr>
              <w:t xml:space="preserve">i vrsta </w:t>
            </w:r>
            <w:r>
              <w:rPr>
                <w:rFonts w:ascii="Arial Narrow" w:eastAsiaTheme="minorHAnsi" w:hAnsi="Arial Narrow"/>
              </w:rPr>
              <w:t>uređaja za kompjutoriziranu tomografiju i digitalnu su</w:t>
            </w:r>
            <w:r w:rsidR="009722E4">
              <w:rPr>
                <w:rFonts w:ascii="Arial Narrow" w:eastAsiaTheme="minorHAnsi" w:hAnsi="Arial Narrow"/>
              </w:rPr>
              <w:t>p</w:t>
            </w:r>
            <w:r>
              <w:rPr>
                <w:rFonts w:ascii="Arial Narrow" w:eastAsiaTheme="minorHAnsi" w:hAnsi="Arial Narrow"/>
              </w:rPr>
              <w:t>trakcijsku angiografiju</w:t>
            </w:r>
            <w:r w:rsidR="006147B9">
              <w:rPr>
                <w:rFonts w:ascii="Arial Narrow" w:eastAsiaTheme="minorHAnsi" w:hAnsi="Arial Narrow"/>
              </w:rPr>
              <w:t xml:space="preserve"> u kliničku praksu</w:t>
            </w:r>
            <w:r>
              <w:rPr>
                <w:rFonts w:ascii="Arial Narrow" w:eastAsiaTheme="minorHAnsi" w:hAnsi="Arial Narrow"/>
              </w:rPr>
              <w:t>-</w:t>
            </w:r>
            <w:r w:rsidRPr="00CF1D78">
              <w:rPr>
                <w:rFonts w:ascii="Arial Narrow" w:eastAsiaTheme="minorHAnsi" w:hAnsi="Arial Narrow"/>
                <w:b/>
              </w:rPr>
              <w:t xml:space="preserve"> IU1</w:t>
            </w:r>
          </w:p>
          <w:p w14:paraId="6755CF33" w14:textId="34A9A9B6" w:rsidR="00627FA5" w:rsidRPr="001B2B7D" w:rsidRDefault="00CF1D78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  <w:bCs/>
              </w:rPr>
              <w:t>Opisati princip rada i nabroj</w:t>
            </w:r>
            <w:r w:rsidR="00D61333">
              <w:rPr>
                <w:rFonts w:ascii="Arial Narrow" w:eastAsiaTheme="minorHAnsi" w:hAnsi="Arial Narrow"/>
                <w:bCs/>
              </w:rPr>
              <w:t>i</w:t>
            </w:r>
            <w:r>
              <w:rPr>
                <w:rFonts w:ascii="Arial Narrow" w:eastAsiaTheme="minorHAnsi" w:hAnsi="Arial Narrow"/>
                <w:bCs/>
              </w:rPr>
              <w:t>ti osnovne dijelove uređaja za kompjutoriziranu tomografiju i digitalnu suptrakcijsku angiografiju</w:t>
            </w:r>
            <w:r w:rsidR="001B2B7D">
              <w:rPr>
                <w:rFonts w:ascii="Arial Narrow" w:eastAsiaTheme="minorHAnsi" w:hAnsi="Arial Narrow"/>
                <w:bCs/>
              </w:rPr>
              <w:t>.</w:t>
            </w:r>
            <w:r w:rsidR="001B2B7D">
              <w:t xml:space="preserve"> </w:t>
            </w:r>
            <w:r w:rsidR="001B2B7D" w:rsidRPr="001B2B7D">
              <w:rPr>
                <w:rFonts w:ascii="Arial Narrow" w:eastAsiaTheme="minorHAnsi" w:hAnsi="Arial Narrow"/>
                <w:bCs/>
              </w:rPr>
              <w:t>Opisati organizaciju prostorija u kojima s izvode snimanja upotrebom CT-a i DSA te ulogu radiološkog tehnologa u održavanju funkcionalnosti prostora</w:t>
            </w:r>
            <w:r>
              <w:rPr>
                <w:rFonts w:ascii="Arial Narrow" w:eastAsiaTheme="minorHAnsi" w:hAnsi="Arial Narrow"/>
                <w:bCs/>
              </w:rPr>
              <w:t xml:space="preserve"> – </w:t>
            </w:r>
            <w:r w:rsidR="00155A46" w:rsidRPr="00155A46">
              <w:rPr>
                <w:rFonts w:ascii="Arial Narrow" w:eastAsiaTheme="minorHAnsi" w:hAnsi="Arial Narrow"/>
                <w:b/>
                <w:bCs/>
              </w:rPr>
              <w:t>IU</w:t>
            </w:r>
            <w:r>
              <w:rPr>
                <w:rFonts w:ascii="Arial Narrow" w:eastAsiaTheme="minorHAnsi" w:hAnsi="Arial Narrow"/>
                <w:b/>
                <w:bCs/>
              </w:rPr>
              <w:t>2</w:t>
            </w:r>
          </w:p>
          <w:p w14:paraId="74B3F5ED" w14:textId="43C163F0" w:rsidR="001B2B7D" w:rsidRPr="001B2B7D" w:rsidRDefault="001B2B7D" w:rsidP="001B2B7D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1B2B7D">
              <w:rPr>
                <w:rFonts w:ascii="Arial Narrow" w:eastAsiaTheme="minorHAnsi" w:hAnsi="Arial Narrow"/>
              </w:rPr>
              <w:t xml:space="preserve">Objasniti važnost primjene kontrastnih sredstava, načine aplikacije </w:t>
            </w:r>
            <w:r>
              <w:rPr>
                <w:rFonts w:ascii="Arial Narrow" w:eastAsiaTheme="minorHAnsi" w:hAnsi="Arial Narrow"/>
              </w:rPr>
              <w:t>te indikacije</w:t>
            </w:r>
            <w:r w:rsidRPr="001B2B7D">
              <w:rPr>
                <w:rFonts w:ascii="Arial Narrow" w:eastAsiaTheme="minorHAnsi" w:hAnsi="Arial Narrow"/>
              </w:rPr>
              <w:t xml:space="preserve"> i kontraindikacije za primjenu KS</w:t>
            </w:r>
            <w:r>
              <w:rPr>
                <w:rFonts w:ascii="Arial Narrow" w:eastAsiaTheme="minorHAnsi" w:hAnsi="Arial Narrow"/>
              </w:rPr>
              <w:t>. Opisati sadržaj ormarića za „anti šok terapiju“ i objasniti principe primjene prilikom neželjenih događaja ili alergijskih reakcija</w:t>
            </w:r>
            <w:r w:rsidRPr="001B2B7D">
              <w:rPr>
                <w:rFonts w:ascii="Arial Narrow" w:eastAsiaTheme="minorHAnsi" w:hAnsi="Arial Narrow"/>
              </w:rPr>
              <w:t xml:space="preserve"> </w:t>
            </w:r>
            <w:r>
              <w:rPr>
                <w:rFonts w:ascii="Arial Narrow" w:eastAsiaTheme="minorHAnsi" w:hAnsi="Arial Narrow"/>
              </w:rPr>
              <w:t>–</w:t>
            </w:r>
            <w:r w:rsidRPr="001B2B7D">
              <w:rPr>
                <w:rFonts w:ascii="Arial Narrow" w:eastAsiaTheme="minorHAnsi" w:hAnsi="Arial Narrow"/>
              </w:rPr>
              <w:t xml:space="preserve"> </w:t>
            </w:r>
            <w:r w:rsidRPr="001B2B7D">
              <w:rPr>
                <w:rFonts w:ascii="Arial Narrow" w:eastAsiaTheme="minorHAnsi" w:hAnsi="Arial Narrow"/>
                <w:b/>
              </w:rPr>
              <w:t>IU</w:t>
            </w:r>
            <w:r>
              <w:rPr>
                <w:rFonts w:ascii="Arial Narrow" w:eastAsiaTheme="minorHAnsi" w:hAnsi="Arial Narrow"/>
                <w:b/>
              </w:rPr>
              <w:t>3</w:t>
            </w:r>
          </w:p>
          <w:p w14:paraId="32EE2623" w14:textId="1157B8DB" w:rsidR="00D61333" w:rsidRPr="00D61333" w:rsidRDefault="00D61333" w:rsidP="001B2B7D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  <w:bCs/>
              </w:rPr>
              <w:t xml:space="preserve">Opisati  </w:t>
            </w:r>
            <w:r w:rsidR="00C16C61">
              <w:rPr>
                <w:rFonts w:ascii="Arial Narrow" w:eastAsiaTheme="minorHAnsi" w:hAnsi="Arial Narrow"/>
                <w:bCs/>
              </w:rPr>
              <w:t xml:space="preserve">indikacije za CT pregled kod cerebrovaskularnih bolesti. Opisati osnovne morfološke karakteristike pojedinih patoloških entiteta. Postupanje kod snimanja u hitnoj službi i u redovitom ambulantnom radu – </w:t>
            </w:r>
            <w:r w:rsidR="00C16C61" w:rsidRPr="00C16C61">
              <w:rPr>
                <w:rFonts w:ascii="Arial Narrow" w:eastAsiaTheme="minorHAnsi" w:hAnsi="Arial Narrow"/>
                <w:b/>
                <w:bCs/>
              </w:rPr>
              <w:t>IU4</w:t>
            </w:r>
            <w:r w:rsidR="00C16C61">
              <w:rPr>
                <w:rFonts w:ascii="Arial Narrow" w:eastAsiaTheme="minorHAnsi" w:hAnsi="Arial Narrow"/>
                <w:bCs/>
              </w:rPr>
              <w:t xml:space="preserve">  </w:t>
            </w:r>
          </w:p>
          <w:p w14:paraId="49BE2571" w14:textId="012135A7" w:rsidR="00D61333" w:rsidRPr="00D61333" w:rsidRDefault="00C16C61" w:rsidP="001B2B7D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  <w:bCs/>
              </w:rPr>
              <w:t>Objasniti postupak snimanja kod bolesnika sa kraniocerebralnim ozljedama te kod politraumatiziranih bolesnika.</w:t>
            </w:r>
            <w:r>
              <w:t xml:space="preserve"> </w:t>
            </w:r>
            <w:r w:rsidRPr="00C16C61">
              <w:rPr>
                <w:rFonts w:ascii="Arial Narrow" w:eastAsiaTheme="minorHAnsi" w:hAnsi="Arial Narrow"/>
                <w:bCs/>
              </w:rPr>
              <w:t>Opisati osnovne morfološke karakteristike pojedinih patoloških entiteta</w:t>
            </w:r>
            <w:r>
              <w:rPr>
                <w:rFonts w:ascii="Arial Narrow" w:eastAsiaTheme="minorHAnsi" w:hAnsi="Arial Narrow"/>
                <w:bCs/>
              </w:rPr>
              <w:t xml:space="preserve"> kranocerebralnih ozljeda i ozljeda kod politraume</w:t>
            </w:r>
            <w:r w:rsidRPr="00C16C61">
              <w:rPr>
                <w:rFonts w:ascii="Arial Narrow" w:eastAsiaTheme="minorHAnsi" w:hAnsi="Arial Narrow"/>
                <w:bCs/>
              </w:rPr>
              <w:t xml:space="preserve">. </w:t>
            </w:r>
            <w:r w:rsidRPr="00C16C61">
              <w:rPr>
                <w:rFonts w:ascii="Arial Narrow" w:eastAsiaTheme="minorHAnsi" w:hAnsi="Arial Narrow"/>
                <w:b/>
                <w:bCs/>
              </w:rPr>
              <w:t xml:space="preserve">IU5 </w:t>
            </w:r>
          </w:p>
          <w:p w14:paraId="27C942EB" w14:textId="175D9F5E" w:rsidR="00C001AC" w:rsidRPr="00694FC6" w:rsidRDefault="00C001AC" w:rsidP="001B2B7D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C001AC">
              <w:rPr>
                <w:rFonts w:ascii="Arial Narrow" w:eastAsiaTheme="minorHAnsi" w:hAnsi="Arial Narrow"/>
                <w:bCs/>
              </w:rPr>
              <w:t>Opisat</w:t>
            </w:r>
            <w:r>
              <w:rPr>
                <w:rFonts w:ascii="Arial Narrow" w:eastAsiaTheme="minorHAnsi" w:hAnsi="Arial Narrow"/>
                <w:bCs/>
              </w:rPr>
              <w:t xml:space="preserve">i zadatke radiološkog tehnologa kod </w:t>
            </w:r>
            <w:r w:rsidR="00C16C61">
              <w:rPr>
                <w:rFonts w:ascii="Arial Narrow" w:eastAsiaTheme="minorHAnsi" w:hAnsi="Arial Narrow"/>
                <w:bCs/>
              </w:rPr>
              <w:t>snimanja bolesnika s tumorima mozga, razvojnim i vaskularnim anomalijama te kontrolnim snimanjima nakon liječenja. Objasniti važnost ispravne primjene kontrastnog sredstva.</w:t>
            </w:r>
            <w:r w:rsidR="00C16C61" w:rsidRPr="00C16C61">
              <w:rPr>
                <w:rFonts w:ascii="Arial Narrow" w:eastAsiaTheme="minorHAnsi" w:hAnsi="Arial Narrow"/>
                <w:b/>
                <w:bCs/>
              </w:rPr>
              <w:t xml:space="preserve"> IU6</w:t>
            </w:r>
          </w:p>
          <w:p w14:paraId="7DB79A08" w14:textId="7A681501" w:rsidR="00694FC6" w:rsidRPr="00694FC6" w:rsidRDefault="00694FC6" w:rsidP="001B2B7D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Objasniti principe snimanja MSCT angiografija glave i vrata, komparirati metodu s komplementarnim metodama  (MRA,DSA). Objasniti načine aplikacije kontrastnog sredstva kod MSCTA. </w:t>
            </w:r>
            <w:r w:rsidRPr="00694FC6">
              <w:rPr>
                <w:rFonts w:ascii="Arial Narrow" w:eastAsiaTheme="minorHAnsi" w:hAnsi="Arial Narrow"/>
                <w:b/>
              </w:rPr>
              <w:t>IU7</w:t>
            </w:r>
          </w:p>
          <w:p w14:paraId="05FAB044" w14:textId="684A53AB" w:rsidR="00694FC6" w:rsidRPr="00694FC6" w:rsidRDefault="00694FC6" w:rsidP="001B2B7D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Opisati izvođenje CT pregleda vrata i toraksa. Objasniti način primjene kontrastnog sredstva. Opisati karakteristične CT slike najčešćih patoloških promjena.</w:t>
            </w:r>
            <w:r w:rsidRPr="00694FC6">
              <w:rPr>
                <w:rFonts w:ascii="Arial Narrow" w:eastAsiaTheme="minorHAnsi" w:hAnsi="Arial Narrow"/>
                <w:b/>
              </w:rPr>
              <w:t xml:space="preserve"> IU8</w:t>
            </w:r>
          </w:p>
          <w:p w14:paraId="0678A935" w14:textId="1BB5BC54" w:rsidR="00694FC6" w:rsidRPr="009B2750" w:rsidRDefault="00694FC6" w:rsidP="001B2B7D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Objasniti izvođenje CT pregleda trbušnih organa. Objasniti važnost pojedinih faza snimanja.</w:t>
            </w:r>
            <w:r w:rsidRPr="00694FC6">
              <w:rPr>
                <w:rFonts w:ascii="Arial Narrow" w:eastAsiaTheme="minorHAnsi" w:hAnsi="Arial Narrow"/>
                <w:b/>
              </w:rPr>
              <w:t xml:space="preserve"> </w:t>
            </w:r>
            <w:r w:rsidR="009B2750" w:rsidRPr="009B2750">
              <w:rPr>
                <w:rFonts w:ascii="Arial Narrow" w:eastAsiaTheme="minorHAnsi" w:hAnsi="Arial Narrow"/>
              </w:rPr>
              <w:t>Opisati</w:t>
            </w:r>
            <w:r w:rsidR="009B2750">
              <w:rPr>
                <w:rFonts w:ascii="Arial Narrow" w:eastAsiaTheme="minorHAnsi" w:hAnsi="Arial Narrow"/>
                <w:b/>
              </w:rPr>
              <w:t xml:space="preserve"> </w:t>
            </w:r>
            <w:r w:rsidR="009B2750" w:rsidRPr="009B2750">
              <w:rPr>
                <w:rFonts w:ascii="Arial Narrow" w:eastAsiaTheme="minorHAnsi" w:hAnsi="Arial Narrow"/>
              </w:rPr>
              <w:t>izvođenje CT kolonografije</w:t>
            </w:r>
            <w:r w:rsidR="009B2750">
              <w:rPr>
                <w:rFonts w:ascii="Arial Narrow" w:eastAsiaTheme="minorHAnsi" w:hAnsi="Arial Narrow"/>
                <w:b/>
              </w:rPr>
              <w:t xml:space="preserve">. </w:t>
            </w:r>
            <w:r w:rsidR="009B2750" w:rsidRPr="009B2750">
              <w:rPr>
                <w:rFonts w:ascii="Arial Narrow" w:eastAsiaTheme="minorHAnsi" w:hAnsi="Arial Narrow"/>
              </w:rPr>
              <w:t>Opisati karakteristične CT slike najčešćih patoloških promjena</w:t>
            </w:r>
            <w:r w:rsidR="009B2750" w:rsidRPr="009B2750">
              <w:rPr>
                <w:rFonts w:ascii="Arial Narrow" w:eastAsiaTheme="minorHAnsi" w:hAnsi="Arial Narrow"/>
                <w:b/>
              </w:rPr>
              <w:t xml:space="preserve"> </w:t>
            </w:r>
            <w:r w:rsidRPr="00694FC6">
              <w:rPr>
                <w:rFonts w:ascii="Arial Narrow" w:eastAsiaTheme="minorHAnsi" w:hAnsi="Arial Narrow"/>
                <w:b/>
              </w:rPr>
              <w:t>IU9</w:t>
            </w:r>
          </w:p>
          <w:p w14:paraId="7648CB5B" w14:textId="21A88BC1" w:rsidR="009B2750" w:rsidRPr="00694FC6" w:rsidRDefault="009B2750" w:rsidP="001B2B7D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Objasniti posebnosti CT pregleda kod onkoloških bolesnika. Opisati snimanje uređajima s dvije rendgenske cijevi i dvije energije zračenja te korištenje CT perfuzije </w:t>
            </w:r>
            <w:r w:rsidRPr="009B2750">
              <w:rPr>
                <w:rFonts w:ascii="Arial Narrow" w:eastAsiaTheme="minorHAnsi" w:hAnsi="Arial Narrow"/>
                <w:b/>
              </w:rPr>
              <w:t>IU 10</w:t>
            </w:r>
          </w:p>
          <w:p w14:paraId="4BF194DF" w14:textId="398544DF" w:rsidR="00694FC6" w:rsidRPr="00694FC6" w:rsidRDefault="00694FC6" w:rsidP="00694FC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Opisati izvođenje CT pregleda urotrakta. </w:t>
            </w:r>
            <w:r w:rsidRPr="00694FC6">
              <w:rPr>
                <w:rFonts w:ascii="Arial Narrow" w:eastAsiaTheme="minorHAnsi" w:hAnsi="Arial Narrow"/>
              </w:rPr>
              <w:t>Objasniti važnost pojedinih faza snimanja</w:t>
            </w:r>
            <w:r>
              <w:rPr>
                <w:rFonts w:ascii="Arial Narrow" w:eastAsiaTheme="minorHAnsi" w:hAnsi="Arial Narrow"/>
              </w:rPr>
              <w:t xml:space="preserve"> i načine primjene kontrasta</w:t>
            </w:r>
            <w:r w:rsidRPr="00694FC6">
              <w:rPr>
                <w:rFonts w:ascii="Arial Narrow" w:eastAsiaTheme="minorHAnsi" w:hAnsi="Arial Narrow"/>
              </w:rPr>
              <w:t xml:space="preserve">. </w:t>
            </w:r>
            <w:r w:rsidRPr="00694FC6">
              <w:rPr>
                <w:rFonts w:ascii="Arial Narrow" w:eastAsiaTheme="minorHAnsi" w:hAnsi="Arial Narrow"/>
                <w:b/>
              </w:rPr>
              <w:t>IU1</w:t>
            </w:r>
            <w:r w:rsidR="009B2750">
              <w:rPr>
                <w:rFonts w:ascii="Arial Narrow" w:eastAsiaTheme="minorHAnsi" w:hAnsi="Arial Narrow"/>
                <w:b/>
              </w:rPr>
              <w:t>1</w:t>
            </w:r>
          </w:p>
          <w:p w14:paraId="431814D9" w14:textId="13324AA1" w:rsidR="00694FC6" w:rsidRPr="009B2750" w:rsidRDefault="00694FC6" w:rsidP="009B2750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694FC6">
              <w:rPr>
                <w:rFonts w:ascii="Arial Narrow" w:eastAsiaTheme="minorHAnsi" w:hAnsi="Arial Narrow"/>
              </w:rPr>
              <w:t xml:space="preserve">Objasniti principe snimanja MSCT angiografija </w:t>
            </w:r>
            <w:r>
              <w:rPr>
                <w:rFonts w:ascii="Arial Narrow" w:eastAsiaTheme="minorHAnsi" w:hAnsi="Arial Narrow"/>
              </w:rPr>
              <w:t>toraksa , abdomena i ekstremiteta</w:t>
            </w:r>
            <w:r w:rsidRPr="00694FC6">
              <w:rPr>
                <w:rFonts w:ascii="Arial Narrow" w:eastAsiaTheme="minorHAnsi" w:hAnsi="Arial Narrow"/>
              </w:rPr>
              <w:t>, komparirati metodu s komplementarnim metodama  (MRA,</w:t>
            </w:r>
            <w:r w:rsidR="009B2750">
              <w:rPr>
                <w:rFonts w:ascii="Arial Narrow" w:eastAsiaTheme="minorHAnsi" w:hAnsi="Arial Narrow"/>
              </w:rPr>
              <w:t xml:space="preserve"> </w:t>
            </w:r>
            <w:r w:rsidRPr="00694FC6">
              <w:rPr>
                <w:rFonts w:ascii="Arial Narrow" w:eastAsiaTheme="minorHAnsi" w:hAnsi="Arial Narrow"/>
              </w:rPr>
              <w:t>DSA). Objasniti načine aplikacije kontrastnog sredstva kod MSCTA</w:t>
            </w:r>
            <w:r w:rsidR="009B2750">
              <w:rPr>
                <w:rFonts w:ascii="Arial Narrow" w:eastAsiaTheme="minorHAnsi" w:hAnsi="Arial Narrow"/>
              </w:rPr>
              <w:t xml:space="preserve"> toraksa, abdomena i ekstremiteta</w:t>
            </w:r>
            <w:r w:rsidRPr="00694FC6">
              <w:rPr>
                <w:rFonts w:ascii="Arial Narrow" w:eastAsiaTheme="minorHAnsi" w:hAnsi="Arial Narrow"/>
              </w:rPr>
              <w:t xml:space="preserve">. </w:t>
            </w:r>
            <w:r w:rsidR="009B2750" w:rsidRPr="009B2750">
              <w:rPr>
                <w:rFonts w:ascii="Arial Narrow" w:eastAsiaTheme="minorHAnsi" w:hAnsi="Arial Narrow"/>
                <w:b/>
              </w:rPr>
              <w:t>IU1</w:t>
            </w:r>
            <w:r w:rsidR="009B2750">
              <w:rPr>
                <w:rFonts w:ascii="Arial Narrow" w:eastAsiaTheme="minorHAnsi" w:hAnsi="Arial Narrow"/>
                <w:b/>
              </w:rPr>
              <w:t>2</w:t>
            </w:r>
          </w:p>
          <w:p w14:paraId="116B5A2F" w14:textId="0B65B152" w:rsidR="009B2750" w:rsidRPr="009B2750" w:rsidRDefault="009B2750" w:rsidP="009B2750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Opisati DSA laboratorij i ulogu pojedinih članova tima te objasniti Seldingerovu tehniku i opisati osnovni pribor za izvođenje dijagnostičke DSA. </w:t>
            </w:r>
            <w:r w:rsidRPr="009B2750">
              <w:rPr>
                <w:rFonts w:ascii="Arial Narrow" w:eastAsiaTheme="minorHAnsi" w:hAnsi="Arial Narrow"/>
                <w:b/>
              </w:rPr>
              <w:t>IU13</w:t>
            </w:r>
          </w:p>
          <w:p w14:paraId="7D1C939A" w14:textId="0AB13C83" w:rsidR="00FA4B3B" w:rsidRDefault="009B2750" w:rsidP="00FA4B3B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Opisati izvođenje DSA glave i vrata te komparirati metodu s drugim manje invazivnim metodama (UZV, MSCTA, MRA ). </w:t>
            </w:r>
            <w:r w:rsidR="00FA4B3B" w:rsidRPr="00FA4B3B">
              <w:rPr>
                <w:rFonts w:ascii="Arial Narrow" w:eastAsiaTheme="minorHAnsi" w:hAnsi="Arial Narrow"/>
                <w:b/>
              </w:rPr>
              <w:t>IU14</w:t>
            </w:r>
          </w:p>
          <w:p w14:paraId="1C8AD8AF" w14:textId="78F298EB" w:rsidR="003F028E" w:rsidRPr="00FA4B3B" w:rsidRDefault="00FA4B3B" w:rsidP="003F028E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FA4B3B">
              <w:rPr>
                <w:rFonts w:ascii="Arial Narrow" w:eastAsiaTheme="minorHAnsi" w:hAnsi="Arial Narrow"/>
              </w:rPr>
              <w:t xml:space="preserve">Opisati izvođenje DSA </w:t>
            </w:r>
            <w:r>
              <w:rPr>
                <w:rFonts w:ascii="Arial Narrow" w:eastAsiaTheme="minorHAnsi" w:hAnsi="Arial Narrow"/>
              </w:rPr>
              <w:t>abdomena te donjih i gornjih ekstremiteta</w:t>
            </w:r>
            <w:r w:rsidRPr="00FA4B3B">
              <w:rPr>
                <w:rFonts w:ascii="Arial Narrow" w:eastAsiaTheme="minorHAnsi" w:hAnsi="Arial Narrow"/>
              </w:rPr>
              <w:t xml:space="preserve"> </w:t>
            </w:r>
            <w:r>
              <w:rPr>
                <w:rFonts w:ascii="Arial Narrow" w:eastAsiaTheme="minorHAnsi" w:hAnsi="Arial Narrow"/>
              </w:rPr>
              <w:t xml:space="preserve">i </w:t>
            </w:r>
            <w:r w:rsidRPr="00FA4B3B">
              <w:rPr>
                <w:rFonts w:ascii="Arial Narrow" w:eastAsiaTheme="minorHAnsi" w:hAnsi="Arial Narrow"/>
              </w:rPr>
              <w:t xml:space="preserve">komparirati metodu s drugim manje invazivnim metodama (UZV, MSCTA, MRA ). </w:t>
            </w:r>
            <w:r w:rsidRPr="00FA4B3B">
              <w:rPr>
                <w:rFonts w:ascii="Arial Narrow" w:eastAsiaTheme="minorHAnsi" w:hAnsi="Arial Narrow"/>
                <w:b/>
              </w:rPr>
              <w:t>IU15</w:t>
            </w:r>
          </w:p>
          <w:p w14:paraId="7D11BC16" w14:textId="085413DE" w:rsidR="003F028E" w:rsidRPr="003F028E" w:rsidRDefault="003F028E" w:rsidP="003F028E">
            <w:pPr>
              <w:spacing w:before="60" w:after="60"/>
              <w:rPr>
                <w:rFonts w:ascii="Arial Narrow" w:eastAsiaTheme="minorHAnsi" w:hAnsi="Arial Narrow"/>
              </w:rPr>
            </w:pPr>
          </w:p>
        </w:tc>
      </w:tr>
      <w:tr w:rsidR="00A54DBD" w:rsidRPr="00353F5C" w14:paraId="0DDB6C8D" w14:textId="77777777" w:rsidTr="00C6293B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C6293B">
        <w:trPr>
          <w:trHeight w:val="432"/>
        </w:trPr>
        <w:tc>
          <w:tcPr>
            <w:tcW w:w="5000" w:type="pct"/>
            <w:vAlign w:val="center"/>
          </w:tcPr>
          <w:p w14:paraId="3E0CA192" w14:textId="55789F70" w:rsidR="00576ED1" w:rsidRPr="00C417E0" w:rsidRDefault="002C310B" w:rsidP="00C417E0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  <w:b/>
              </w:rPr>
            </w:pPr>
            <w:r w:rsidRPr="00C417E0">
              <w:rPr>
                <w:rFonts w:ascii="Arial Narrow" w:hAnsi="Arial Narrow" w:cs="Arial"/>
                <w:b/>
              </w:rPr>
              <w:t>Povijesni pregled razvoja uređaja za kompjutoriziranu tomografiju i digitalnu suptakcijsku angiografiju</w:t>
            </w:r>
            <w:r w:rsidR="00EA4A65">
              <w:rPr>
                <w:rFonts w:ascii="Arial Narrow" w:hAnsi="Arial Narrow" w:cs="Arial"/>
                <w:b/>
              </w:rPr>
              <w:t xml:space="preserve">. </w:t>
            </w:r>
            <w:r w:rsidR="00EA4A65" w:rsidRPr="00EA4A65">
              <w:rPr>
                <w:rFonts w:ascii="Arial Narrow" w:hAnsi="Arial Narrow" w:cs="Arial"/>
                <w:b/>
              </w:rPr>
              <w:t xml:space="preserve">Generacije i vrste uređaja za kompjutoriziranu tomografiju i DSA. </w:t>
            </w:r>
            <w:r w:rsidRPr="00C417E0">
              <w:rPr>
                <w:rFonts w:ascii="Arial Narrow" w:hAnsi="Arial Narrow" w:cs="Arial"/>
                <w:b/>
              </w:rPr>
              <w:t xml:space="preserve"> 4P, IU 1</w:t>
            </w:r>
          </w:p>
          <w:p w14:paraId="55180FAB" w14:textId="147E94C8" w:rsidR="00C417E0" w:rsidRDefault="00FC1D17" w:rsidP="00C417E0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Povijest radiologije i teorijskih osnova na kojima se temelji tehnologija CT-a. Generacije CT uređaja. „Electron beam“ CT, MSCT (MDCT), CT uređaji s dvije rendgenske cijevi i uređaji s dvije energije zračenja. „Photon Counting“ CT.</w:t>
            </w:r>
            <w:r w:rsidR="00EA4A65">
              <w:rPr>
                <w:rFonts w:ascii="Arial Narrow" w:hAnsi="Arial Narrow" w:cs="Arial"/>
              </w:rPr>
              <w:t xml:space="preserve"> Povijest uređaja za DSA. Vrste uređaja za DSA. 3D DSA. Biplani uređaj za DSA.</w:t>
            </w:r>
          </w:p>
          <w:p w14:paraId="50B54F4E" w14:textId="3875A682" w:rsidR="002C310B" w:rsidRPr="00EA4A65" w:rsidRDefault="000477A4" w:rsidP="00EA4A65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  <w:b/>
              </w:rPr>
            </w:pPr>
            <w:r w:rsidRPr="00EA4A65">
              <w:rPr>
                <w:rFonts w:ascii="Arial Narrow" w:hAnsi="Arial Narrow" w:cs="Arial"/>
                <w:b/>
              </w:rPr>
              <w:t>Principi rada i dijelovi uređaja za kompjutoriziranu tomografiju i digitalnu suptrakcijsku angiografiju</w:t>
            </w:r>
            <w:r w:rsidR="00701275">
              <w:rPr>
                <w:rFonts w:ascii="Arial Narrow" w:hAnsi="Arial Narrow" w:cs="Arial"/>
                <w:b/>
              </w:rPr>
              <w:t>.</w:t>
            </w:r>
            <w:r w:rsidR="002C310B" w:rsidRPr="00EA4A65">
              <w:rPr>
                <w:rFonts w:ascii="Arial Narrow" w:hAnsi="Arial Narrow" w:cs="Arial"/>
                <w:b/>
              </w:rPr>
              <w:t xml:space="preserve"> </w:t>
            </w:r>
            <w:r w:rsidR="00A71329" w:rsidRPr="00EA4A65">
              <w:rPr>
                <w:rFonts w:ascii="Arial Narrow" w:hAnsi="Arial Narrow" w:cs="Arial"/>
                <w:b/>
              </w:rPr>
              <w:t>O</w:t>
            </w:r>
            <w:r w:rsidR="002C310B" w:rsidRPr="00EA4A65">
              <w:rPr>
                <w:rFonts w:ascii="Arial Narrow" w:hAnsi="Arial Narrow" w:cs="Arial"/>
                <w:b/>
              </w:rPr>
              <w:t xml:space="preserve">rganizacija prostora za rad </w:t>
            </w:r>
            <w:r w:rsidR="00A71329" w:rsidRPr="00EA4A65">
              <w:rPr>
                <w:rFonts w:ascii="Arial Narrow" w:hAnsi="Arial Narrow" w:cs="Arial"/>
                <w:b/>
              </w:rPr>
              <w:t xml:space="preserve"> CT i DSA uređaja</w:t>
            </w:r>
            <w:r w:rsidR="00BB7F45" w:rsidRPr="00EA4A65">
              <w:rPr>
                <w:rFonts w:ascii="Arial Narrow" w:hAnsi="Arial Narrow" w:cs="Arial"/>
                <w:b/>
              </w:rPr>
              <w:t>,</w:t>
            </w:r>
            <w:r w:rsidR="002C310B" w:rsidRPr="00EA4A65">
              <w:rPr>
                <w:rFonts w:ascii="Arial Narrow" w:hAnsi="Arial Narrow" w:cs="Arial"/>
                <w:b/>
              </w:rPr>
              <w:t xml:space="preserve"> </w:t>
            </w:r>
            <w:r w:rsidR="00A71329" w:rsidRPr="00EA4A65">
              <w:rPr>
                <w:rFonts w:ascii="Arial Narrow" w:hAnsi="Arial Narrow" w:cs="Arial"/>
                <w:b/>
              </w:rPr>
              <w:t xml:space="preserve"> 4P, IU 2</w:t>
            </w:r>
          </w:p>
          <w:p w14:paraId="7A69B336" w14:textId="750524EC" w:rsidR="00EA4A65" w:rsidRDefault="00EA4A65" w:rsidP="00EA4A65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Princip nastajanja CT slike. </w:t>
            </w:r>
            <w:r w:rsidRPr="00EA4A65">
              <w:rPr>
                <w:rFonts w:ascii="Arial Narrow" w:hAnsi="Arial Narrow" w:cs="Arial"/>
              </w:rPr>
              <w:t>Dijelovi uređaja za CT</w:t>
            </w:r>
            <w:r w:rsidR="00701275">
              <w:rPr>
                <w:rFonts w:ascii="Arial Narrow" w:hAnsi="Arial Narrow" w:cs="Arial"/>
              </w:rPr>
              <w:t>.</w:t>
            </w:r>
            <w:r w:rsidRPr="00EA4A65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Pi</w:t>
            </w:r>
            <w:r w:rsidR="001E15E1">
              <w:rPr>
                <w:rFonts w:ascii="Arial Narrow" w:hAnsi="Arial Narrow" w:cs="Arial"/>
              </w:rPr>
              <w:t>x</w:t>
            </w:r>
            <w:r>
              <w:rPr>
                <w:rFonts w:ascii="Arial Narrow" w:hAnsi="Arial Narrow" w:cs="Arial"/>
              </w:rPr>
              <w:t>sel, vo</w:t>
            </w:r>
            <w:r w:rsidR="001E15E1">
              <w:rPr>
                <w:rFonts w:ascii="Arial Narrow" w:hAnsi="Arial Narrow" w:cs="Arial"/>
              </w:rPr>
              <w:t>x</w:t>
            </w:r>
            <w:r>
              <w:rPr>
                <w:rFonts w:ascii="Arial Narrow" w:hAnsi="Arial Narrow" w:cs="Arial"/>
              </w:rPr>
              <w:t>sel. HU broj.</w:t>
            </w:r>
            <w:r w:rsidR="00701275">
              <w:rPr>
                <w:rFonts w:ascii="Arial Narrow" w:hAnsi="Arial Narrow" w:cs="Arial"/>
              </w:rPr>
              <w:t xml:space="preserve"> Prikaz slike u sivoj skali. </w:t>
            </w:r>
            <w:r>
              <w:rPr>
                <w:rFonts w:ascii="Arial Narrow" w:hAnsi="Arial Narrow" w:cs="Arial"/>
              </w:rPr>
              <w:t xml:space="preserve"> Prozorski centar i prozorska širina.</w:t>
            </w:r>
            <w:r w:rsidR="00701275">
              <w:rPr>
                <w:rFonts w:ascii="Arial Narrow" w:hAnsi="Arial Narrow" w:cs="Arial"/>
              </w:rPr>
              <w:t xml:space="preserve"> Prostorija za snimanje C</w:t>
            </w:r>
            <w:r w:rsidR="00B0379F">
              <w:rPr>
                <w:rFonts w:ascii="Arial Narrow" w:hAnsi="Arial Narrow" w:cs="Arial"/>
              </w:rPr>
              <w:t>T</w:t>
            </w:r>
            <w:r w:rsidR="00701275">
              <w:rPr>
                <w:rFonts w:ascii="Arial Narrow" w:hAnsi="Arial Narrow" w:cs="Arial"/>
              </w:rPr>
              <w:t xml:space="preserve">-om te upravljačka prostorija. Princip digitalne suptrakcijske angiografije i dijelovi uređaja. Organizacija „angio sale“. Zaštita od zračenja.  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4033922D" w14:textId="77777777" w:rsidR="00986E1A" w:rsidRPr="00EA4A65" w:rsidRDefault="00986E1A" w:rsidP="00EA4A65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</w:p>
          <w:p w14:paraId="5E1BB36E" w14:textId="0C7CCA33" w:rsidR="002C310B" w:rsidRPr="00701275" w:rsidRDefault="00A71329" w:rsidP="00701275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  <w:b/>
              </w:rPr>
            </w:pPr>
            <w:r w:rsidRPr="00701275">
              <w:rPr>
                <w:rFonts w:ascii="Arial Narrow" w:hAnsi="Arial Narrow" w:cs="Arial"/>
                <w:b/>
              </w:rPr>
              <w:lastRenderedPageBreak/>
              <w:t>Kontrastna sredstva u CT i DSA dijagnostici . Indikacije i kontraindikacije za primjenu kontrastnih sredstava. Postupanje kod neželjenih događaja i alergijskih reakcija na kontrastna sredstva</w:t>
            </w:r>
            <w:r w:rsidR="00BB7F45" w:rsidRPr="00701275">
              <w:rPr>
                <w:rFonts w:ascii="Arial Narrow" w:hAnsi="Arial Narrow" w:cs="Arial"/>
                <w:b/>
              </w:rPr>
              <w:t>,</w:t>
            </w:r>
            <w:r w:rsidRPr="00701275">
              <w:rPr>
                <w:rFonts w:ascii="Arial Narrow" w:hAnsi="Arial Narrow" w:cs="Arial"/>
                <w:b/>
              </w:rPr>
              <w:t xml:space="preserve"> 4P, IU3</w:t>
            </w:r>
          </w:p>
          <w:p w14:paraId="05DD0E5D" w14:textId="2648DC88" w:rsidR="00701275" w:rsidRDefault="00701275" w:rsidP="00701275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Kontrastna sredstva koja se koriste u CT i DSA dijagnostici. Aplikacija kontrastnog sredstva i uređaji za injiciranje kontrasta. Faze snimanja kod CT dijagnostike. </w:t>
            </w:r>
            <w:r w:rsidR="001E15E1">
              <w:rPr>
                <w:rFonts w:ascii="Arial Narrow" w:hAnsi="Arial Narrow" w:cs="Arial"/>
              </w:rPr>
              <w:t xml:space="preserve">Primjena kontrastnog sredstva kod DSA. </w:t>
            </w:r>
            <w:r>
              <w:rPr>
                <w:rFonts w:ascii="Arial Narrow" w:hAnsi="Arial Narrow" w:cs="Arial"/>
              </w:rPr>
              <w:t xml:space="preserve">Indikacije i kontraindikacije za primjenu KS. Neželjeni događaji kod primjene KS </w:t>
            </w:r>
            <w:r w:rsidR="002036BD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 xml:space="preserve"> mjere prevencije</w:t>
            </w:r>
            <w:r w:rsidR="002036BD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. Postupanje kod neželjenih događaja i alergijskih reakcija.</w:t>
            </w:r>
          </w:p>
          <w:p w14:paraId="0598AEB4" w14:textId="44EA612D" w:rsidR="002C310B" w:rsidRPr="006240A9" w:rsidRDefault="00A71329" w:rsidP="006240A9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  <w:b/>
              </w:rPr>
            </w:pPr>
            <w:r w:rsidRPr="006240A9">
              <w:rPr>
                <w:rFonts w:ascii="Arial Narrow" w:hAnsi="Arial Narrow" w:cs="Arial"/>
                <w:b/>
              </w:rPr>
              <w:t>CT u neuroradiologiji I – cerebrovaskularne bolesti</w:t>
            </w:r>
            <w:r w:rsidR="00BB7F45" w:rsidRPr="006240A9">
              <w:rPr>
                <w:rFonts w:ascii="Arial Narrow" w:hAnsi="Arial Narrow" w:cs="Arial"/>
                <w:b/>
              </w:rPr>
              <w:t>,</w:t>
            </w:r>
            <w:r w:rsidRPr="006240A9">
              <w:rPr>
                <w:rFonts w:ascii="Arial Narrow" w:hAnsi="Arial Narrow" w:cs="Arial"/>
                <w:b/>
              </w:rPr>
              <w:t xml:space="preserve"> 4P, IU4</w:t>
            </w:r>
          </w:p>
          <w:p w14:paraId="1F16B354" w14:textId="761958A7" w:rsidR="006240A9" w:rsidRDefault="006240A9" w:rsidP="006240A9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 w:rsidRPr="006240A9">
              <w:rPr>
                <w:rFonts w:ascii="Arial Narrow" w:hAnsi="Arial Narrow" w:cs="Arial"/>
              </w:rPr>
              <w:t>Cerebrovaskularne bolesti</w:t>
            </w:r>
            <w:r>
              <w:rPr>
                <w:rFonts w:ascii="Arial Narrow" w:hAnsi="Arial Narrow" w:cs="Arial"/>
              </w:rPr>
              <w:t xml:space="preserve">, incidencija i simptomi. Uloga CT-a u dijagnostici cereblovaskularnih bolesti. </w:t>
            </w:r>
            <w:r w:rsidR="005E7F82">
              <w:rPr>
                <w:rFonts w:ascii="Arial Narrow" w:hAnsi="Arial Narrow" w:cs="Arial"/>
              </w:rPr>
              <w:t>Komparacija CT-a s drugim komplementarnim metodama- algoritam u hitnoj službi i ambulantnom radu. Izvođenje snimanja i artefakti. Prepoznavanje karakteristične patologije na CT slici.</w:t>
            </w:r>
          </w:p>
          <w:p w14:paraId="0204E7CB" w14:textId="57259C4C" w:rsidR="00A71329" w:rsidRPr="008B47B3" w:rsidRDefault="00A71329" w:rsidP="008B47B3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  <w:b/>
              </w:rPr>
            </w:pPr>
            <w:r w:rsidRPr="008B47B3">
              <w:rPr>
                <w:rFonts w:ascii="Arial Narrow" w:hAnsi="Arial Narrow" w:cs="Arial"/>
                <w:b/>
              </w:rPr>
              <w:t>CT u neuroradiologiji II – kraniocerebralne ozljede</w:t>
            </w:r>
            <w:r w:rsidR="00BB7F45" w:rsidRPr="008B47B3">
              <w:rPr>
                <w:rFonts w:ascii="Arial Narrow" w:hAnsi="Arial Narrow" w:cs="Arial"/>
                <w:b/>
              </w:rPr>
              <w:t>,</w:t>
            </w:r>
            <w:r w:rsidRPr="008B47B3">
              <w:rPr>
                <w:rFonts w:ascii="Arial Narrow" w:hAnsi="Arial Narrow" w:cs="Arial"/>
                <w:b/>
              </w:rPr>
              <w:t xml:space="preserve"> 4P, IU 5</w:t>
            </w:r>
          </w:p>
          <w:p w14:paraId="6950ADBA" w14:textId="313CCB50" w:rsidR="008B47B3" w:rsidRDefault="008B47B3" w:rsidP="008B47B3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 w:rsidRPr="008B47B3">
              <w:rPr>
                <w:rFonts w:ascii="Arial Narrow" w:hAnsi="Arial Narrow" w:cs="Arial"/>
              </w:rPr>
              <w:t xml:space="preserve">Uloga CT-a u dijagnostici </w:t>
            </w:r>
            <w:r>
              <w:rPr>
                <w:rFonts w:ascii="Arial Narrow" w:hAnsi="Arial Narrow" w:cs="Arial"/>
              </w:rPr>
              <w:t>neurotraume.</w:t>
            </w:r>
            <w:r w:rsidRPr="008B47B3">
              <w:rPr>
                <w:rFonts w:ascii="Arial Narrow" w:hAnsi="Arial Narrow" w:cs="Arial"/>
              </w:rPr>
              <w:t xml:space="preserve"> Komparacija CT-a s drugim </w:t>
            </w:r>
            <w:r>
              <w:rPr>
                <w:rFonts w:ascii="Arial Narrow" w:hAnsi="Arial Narrow" w:cs="Arial"/>
              </w:rPr>
              <w:t xml:space="preserve">metodama slikovnog prikaza kod traume- prednosti i nedostaci </w:t>
            </w:r>
            <w:r w:rsidRPr="008B47B3">
              <w:rPr>
                <w:rFonts w:ascii="Arial Narrow" w:hAnsi="Arial Narrow" w:cs="Arial"/>
              </w:rPr>
              <w:t xml:space="preserve">- algoritam u hitnoj službi i </w:t>
            </w:r>
            <w:r>
              <w:rPr>
                <w:rFonts w:ascii="Arial Narrow" w:hAnsi="Arial Narrow" w:cs="Arial"/>
              </w:rPr>
              <w:t>praćenju posttraumatskih sekvela.</w:t>
            </w:r>
            <w:r w:rsidRPr="008B47B3">
              <w:rPr>
                <w:rFonts w:ascii="Arial Narrow" w:hAnsi="Arial Narrow" w:cs="Arial"/>
              </w:rPr>
              <w:t xml:space="preserve"> Izvođenje snimanja i artefakti. Prepoznavanje karakteristične patologije na CT slici.</w:t>
            </w:r>
          </w:p>
          <w:p w14:paraId="045094EE" w14:textId="77777777" w:rsidR="00986E1A" w:rsidRPr="008B47B3" w:rsidRDefault="00986E1A" w:rsidP="008B47B3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</w:p>
          <w:p w14:paraId="00D5EF0E" w14:textId="009361BE" w:rsidR="002C310B" w:rsidRPr="006C0B76" w:rsidRDefault="00A71329" w:rsidP="006C0B76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  <w:b/>
              </w:rPr>
            </w:pPr>
            <w:r w:rsidRPr="006C0B76">
              <w:rPr>
                <w:rFonts w:ascii="Arial Narrow" w:hAnsi="Arial Narrow" w:cs="Arial"/>
                <w:b/>
              </w:rPr>
              <w:t xml:space="preserve">CT u neuroradiologiji III – tumori, vaskularne </w:t>
            </w:r>
            <w:r w:rsidR="00BB7F45" w:rsidRPr="006C0B76">
              <w:rPr>
                <w:rFonts w:ascii="Arial Narrow" w:hAnsi="Arial Narrow" w:cs="Arial"/>
                <w:b/>
              </w:rPr>
              <w:t xml:space="preserve">i razvojne </w:t>
            </w:r>
            <w:r w:rsidRPr="006C0B76">
              <w:rPr>
                <w:rFonts w:ascii="Arial Narrow" w:hAnsi="Arial Narrow" w:cs="Arial"/>
                <w:b/>
              </w:rPr>
              <w:t>anomalije, 4P, IU6</w:t>
            </w:r>
          </w:p>
          <w:p w14:paraId="2E68ABCB" w14:textId="226E3246" w:rsidR="006C0B76" w:rsidRDefault="006C0B76" w:rsidP="006C0B76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 w:rsidRPr="006C0B76">
              <w:rPr>
                <w:rFonts w:ascii="Arial Narrow" w:hAnsi="Arial Narrow" w:cs="Arial"/>
              </w:rPr>
              <w:t xml:space="preserve">Uloga CT-a u dijagnostici </w:t>
            </w:r>
            <w:r>
              <w:rPr>
                <w:rFonts w:ascii="Arial Narrow" w:hAnsi="Arial Narrow" w:cs="Arial"/>
              </w:rPr>
              <w:t>tumora glave i mozga</w:t>
            </w:r>
            <w:r w:rsidRPr="006C0B76">
              <w:rPr>
                <w:rFonts w:ascii="Arial Narrow" w:hAnsi="Arial Narrow" w:cs="Arial"/>
              </w:rPr>
              <w:t xml:space="preserve">. Komparacija CT-a s drugim metodama slikovnog prikaza </w:t>
            </w:r>
            <w:r>
              <w:rPr>
                <w:rFonts w:ascii="Arial Narrow" w:hAnsi="Arial Narrow" w:cs="Arial"/>
              </w:rPr>
              <w:t xml:space="preserve"> neurotumora - </w:t>
            </w:r>
            <w:r w:rsidRPr="006C0B76">
              <w:rPr>
                <w:rFonts w:ascii="Arial Narrow" w:hAnsi="Arial Narrow" w:cs="Arial"/>
              </w:rPr>
              <w:t xml:space="preserve"> prednosti i nedostaci -</w:t>
            </w:r>
            <w:r>
              <w:rPr>
                <w:rFonts w:ascii="Arial Narrow" w:hAnsi="Arial Narrow" w:cs="Arial"/>
              </w:rPr>
              <w:t xml:space="preserve"> </w:t>
            </w:r>
            <w:r w:rsidRPr="006C0B76">
              <w:rPr>
                <w:rFonts w:ascii="Arial Narrow" w:hAnsi="Arial Narrow" w:cs="Arial"/>
              </w:rPr>
              <w:t xml:space="preserve"> Izvođenje snimanja i artefakti. Prepoznavanje karakterističn</w:t>
            </w:r>
            <w:r>
              <w:rPr>
                <w:rFonts w:ascii="Arial Narrow" w:hAnsi="Arial Narrow" w:cs="Arial"/>
              </w:rPr>
              <w:t>ih tumorskih tvorbi</w:t>
            </w:r>
            <w:r w:rsidRPr="006C0B76">
              <w:rPr>
                <w:rFonts w:ascii="Arial Narrow" w:hAnsi="Arial Narrow" w:cs="Arial"/>
              </w:rPr>
              <w:t xml:space="preserve"> na CT slici.</w:t>
            </w:r>
          </w:p>
          <w:p w14:paraId="2C0CB124" w14:textId="784A9760" w:rsidR="002C310B" w:rsidRPr="00951139" w:rsidRDefault="00A71329" w:rsidP="00951139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  <w:b/>
              </w:rPr>
            </w:pPr>
            <w:r w:rsidRPr="00951139">
              <w:rPr>
                <w:rFonts w:ascii="Arial Narrow" w:hAnsi="Arial Narrow" w:cs="Arial"/>
                <w:b/>
              </w:rPr>
              <w:t>MSCT angiografije</w:t>
            </w:r>
            <w:r w:rsidR="00951139">
              <w:rPr>
                <w:rFonts w:ascii="Arial Narrow" w:hAnsi="Arial Narrow" w:cs="Arial"/>
                <w:b/>
              </w:rPr>
              <w:t xml:space="preserve"> glave i vrata</w:t>
            </w:r>
            <w:r w:rsidR="00BB7F45" w:rsidRPr="00951139">
              <w:rPr>
                <w:rFonts w:ascii="Arial Narrow" w:hAnsi="Arial Narrow" w:cs="Arial"/>
                <w:b/>
              </w:rPr>
              <w:t>, komparacija s komplementarnim metodama, 4P, IU7</w:t>
            </w:r>
          </w:p>
          <w:p w14:paraId="4753C906" w14:textId="3D205A61" w:rsidR="00951139" w:rsidRDefault="00951139" w:rsidP="00951139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MSCT angiografija u neuroradiologiji. MSCT supraaortalnih arterija  Osnove anatomije krvnih žila vrata i glave. Izvođenje MSCT angiografije glave i vrata. </w:t>
            </w:r>
            <w:r w:rsidR="00C6293B">
              <w:rPr>
                <w:rFonts w:ascii="Arial Narrow" w:hAnsi="Arial Narrow" w:cs="Arial"/>
              </w:rPr>
              <w:t xml:space="preserve">Aneurizme. Stenoze i okluzije krvnih žila. Arterio-venske malformacije. Ateroskleroza. </w:t>
            </w:r>
            <w:r>
              <w:rPr>
                <w:rFonts w:ascii="Arial Narrow" w:hAnsi="Arial Narrow" w:cs="Arial"/>
              </w:rPr>
              <w:t>Komparacija s MRA i DSA.</w:t>
            </w:r>
          </w:p>
          <w:p w14:paraId="64211FD5" w14:textId="6600161F" w:rsidR="002C310B" w:rsidRPr="004C10F8" w:rsidRDefault="00BB7F45" w:rsidP="004C10F8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  <w:b/>
              </w:rPr>
            </w:pPr>
            <w:r w:rsidRPr="004C10F8">
              <w:rPr>
                <w:rFonts w:ascii="Arial Narrow" w:hAnsi="Arial Narrow" w:cs="Arial"/>
                <w:b/>
              </w:rPr>
              <w:t xml:space="preserve">CT vrata i </w:t>
            </w:r>
            <w:r w:rsidR="0074487B">
              <w:rPr>
                <w:rFonts w:ascii="Arial Narrow" w:hAnsi="Arial Narrow" w:cs="Arial"/>
                <w:b/>
              </w:rPr>
              <w:t>toraks</w:t>
            </w:r>
            <w:r w:rsidRPr="004C10F8">
              <w:rPr>
                <w:rFonts w:ascii="Arial Narrow" w:hAnsi="Arial Narrow" w:cs="Arial"/>
                <w:b/>
              </w:rPr>
              <w:t>a, 4P, IU 8</w:t>
            </w:r>
          </w:p>
          <w:p w14:paraId="29471F07" w14:textId="66DFD9F2" w:rsidR="004C10F8" w:rsidRDefault="0074487B" w:rsidP="004C10F8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 w:rsidRPr="0074487B">
              <w:rPr>
                <w:rFonts w:ascii="Arial Narrow" w:hAnsi="Arial Narrow" w:cs="Arial"/>
              </w:rPr>
              <w:t xml:space="preserve">Uloga CT-a u dijagnostici </w:t>
            </w:r>
            <w:r>
              <w:rPr>
                <w:rFonts w:ascii="Arial Narrow" w:hAnsi="Arial Narrow" w:cs="Arial"/>
              </w:rPr>
              <w:t>patoloških lezija vrata i toraksa</w:t>
            </w:r>
            <w:r w:rsidRPr="0074487B">
              <w:rPr>
                <w:rFonts w:ascii="Arial Narrow" w:hAnsi="Arial Narrow" w:cs="Arial"/>
              </w:rPr>
              <w:t xml:space="preserve">. Komparacija CT-a s drugim metodama slikovnog prikaza  </w:t>
            </w:r>
            <w:r>
              <w:rPr>
                <w:rFonts w:ascii="Arial Narrow" w:hAnsi="Arial Narrow" w:cs="Arial"/>
              </w:rPr>
              <w:t>UZV, MR.</w:t>
            </w:r>
            <w:r w:rsidRPr="0074487B">
              <w:rPr>
                <w:rFonts w:ascii="Arial Narrow" w:hAnsi="Arial Narrow" w:cs="Arial"/>
              </w:rPr>
              <w:t xml:space="preserve">  Izvođenje snimanja i artefakti. Prepoznavanje karakterističnih </w:t>
            </w:r>
            <w:r>
              <w:rPr>
                <w:rFonts w:ascii="Arial Narrow" w:hAnsi="Arial Narrow" w:cs="Arial"/>
              </w:rPr>
              <w:t>patoloških promjena</w:t>
            </w:r>
            <w:r w:rsidRPr="0074487B">
              <w:rPr>
                <w:rFonts w:ascii="Arial Narrow" w:hAnsi="Arial Narrow" w:cs="Arial"/>
              </w:rPr>
              <w:t xml:space="preserve"> na CT slici</w:t>
            </w:r>
            <w:r w:rsidRPr="0074487B">
              <w:rPr>
                <w:rFonts w:ascii="Arial Narrow" w:hAnsi="Arial Narrow" w:cs="Arial"/>
                <w:b/>
              </w:rPr>
              <w:t>.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74487B">
              <w:rPr>
                <w:rFonts w:ascii="Arial Narrow" w:hAnsi="Arial Narrow" w:cs="Arial"/>
              </w:rPr>
              <w:t>Primjena kontrastnog sredstva</w:t>
            </w:r>
            <w:r>
              <w:rPr>
                <w:rFonts w:ascii="Arial Narrow" w:hAnsi="Arial Narrow" w:cs="Arial"/>
              </w:rPr>
              <w:t>. MSCT plućna angiografija; izvođenje i usporedba s drugim metodama za dokazivanje plućne embolije.</w:t>
            </w:r>
          </w:p>
          <w:p w14:paraId="690402BD" w14:textId="284C36CE" w:rsidR="002C310B" w:rsidRPr="005E07CA" w:rsidRDefault="00BB7F45" w:rsidP="005E07CA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  <w:b/>
              </w:rPr>
            </w:pPr>
            <w:r w:rsidRPr="005E07CA">
              <w:rPr>
                <w:rFonts w:ascii="Arial Narrow" w:hAnsi="Arial Narrow" w:cs="Arial"/>
                <w:b/>
              </w:rPr>
              <w:t>CT abdomena I, 4P, IU 9</w:t>
            </w:r>
          </w:p>
          <w:p w14:paraId="0DCA6332" w14:textId="204F4967" w:rsidR="005E07CA" w:rsidRDefault="005E07CA" w:rsidP="005E07CA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 w:rsidRPr="005E07CA">
              <w:rPr>
                <w:rFonts w:ascii="Arial Narrow" w:hAnsi="Arial Narrow" w:cs="Arial"/>
              </w:rPr>
              <w:t xml:space="preserve">Uloga CT-a u dijagnostici patoloških lezija </w:t>
            </w:r>
            <w:r w:rsidR="00B0379F">
              <w:rPr>
                <w:rFonts w:ascii="Arial Narrow" w:hAnsi="Arial Narrow" w:cs="Arial"/>
              </w:rPr>
              <w:t>jetre i slezene</w:t>
            </w:r>
            <w:r w:rsidRPr="005E07CA">
              <w:rPr>
                <w:rFonts w:ascii="Arial Narrow" w:hAnsi="Arial Narrow" w:cs="Arial"/>
              </w:rPr>
              <w:t xml:space="preserve">. </w:t>
            </w:r>
            <w:r w:rsidR="00C6293B">
              <w:rPr>
                <w:rFonts w:ascii="Arial Narrow" w:hAnsi="Arial Narrow" w:cs="Arial"/>
              </w:rPr>
              <w:t xml:space="preserve">Anatomija  jetre, slezene i bilijarnog stabla. </w:t>
            </w:r>
            <w:r w:rsidRPr="005E07CA">
              <w:rPr>
                <w:rFonts w:ascii="Arial Narrow" w:hAnsi="Arial Narrow" w:cs="Arial"/>
              </w:rPr>
              <w:t xml:space="preserve">Komparacija CT-a s drugim metodama slikovnog prikaza </w:t>
            </w:r>
            <w:r w:rsidR="00B0379F">
              <w:rPr>
                <w:rFonts w:ascii="Arial Narrow" w:hAnsi="Arial Narrow" w:cs="Arial"/>
              </w:rPr>
              <w:t>(</w:t>
            </w:r>
            <w:r w:rsidRPr="005E07CA">
              <w:rPr>
                <w:rFonts w:ascii="Arial Narrow" w:hAnsi="Arial Narrow" w:cs="Arial"/>
              </w:rPr>
              <w:t xml:space="preserve"> UZV, MR</w:t>
            </w:r>
            <w:r w:rsidR="00B0379F">
              <w:rPr>
                <w:rFonts w:ascii="Arial Narrow" w:hAnsi="Arial Narrow" w:cs="Arial"/>
              </w:rPr>
              <w:t>)</w:t>
            </w:r>
            <w:r w:rsidRPr="005E07CA">
              <w:rPr>
                <w:rFonts w:ascii="Arial Narrow" w:hAnsi="Arial Narrow" w:cs="Arial"/>
              </w:rPr>
              <w:t xml:space="preserve">.  Izvođenje snimanja i artefakti. Prepoznavanje karakterističnih patoloških promjena na CT slici. Primjena kontrastnog sredstva. </w:t>
            </w:r>
          </w:p>
          <w:p w14:paraId="036C1EB4" w14:textId="77777777" w:rsidR="00986E1A" w:rsidRPr="005E07CA" w:rsidRDefault="00986E1A" w:rsidP="005E07CA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</w:p>
          <w:p w14:paraId="6431D478" w14:textId="52275B4A" w:rsidR="002C310B" w:rsidRPr="005E07CA" w:rsidRDefault="00BB7F45" w:rsidP="005E07CA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  <w:b/>
              </w:rPr>
            </w:pPr>
            <w:r w:rsidRPr="005E07CA">
              <w:rPr>
                <w:rFonts w:ascii="Arial Narrow" w:hAnsi="Arial Narrow" w:cs="Arial"/>
                <w:b/>
              </w:rPr>
              <w:t>CT abdomena II, 4P, IU 10</w:t>
            </w:r>
          </w:p>
          <w:p w14:paraId="4EA2AF2E" w14:textId="65E28F31" w:rsidR="005E07CA" w:rsidRDefault="005E07CA" w:rsidP="005E07CA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 w:rsidRPr="005E07CA">
              <w:rPr>
                <w:rFonts w:ascii="Arial Narrow" w:hAnsi="Arial Narrow" w:cs="Arial"/>
              </w:rPr>
              <w:t xml:space="preserve">Uloga CT-a u dijagnostici patoloških lezija </w:t>
            </w:r>
            <w:r w:rsidR="00B0379F">
              <w:rPr>
                <w:rFonts w:ascii="Arial Narrow" w:hAnsi="Arial Narrow" w:cs="Arial"/>
              </w:rPr>
              <w:t>gušterače i crijeva</w:t>
            </w:r>
            <w:r w:rsidRPr="005E07CA">
              <w:rPr>
                <w:rFonts w:ascii="Arial Narrow" w:hAnsi="Arial Narrow" w:cs="Arial"/>
              </w:rPr>
              <w:t xml:space="preserve">. Komparacija CT-a s drugim metodama slikovnog prikaza  </w:t>
            </w:r>
            <w:r w:rsidR="00B0379F">
              <w:rPr>
                <w:rFonts w:ascii="Arial Narrow" w:hAnsi="Arial Narrow" w:cs="Arial"/>
              </w:rPr>
              <w:t>(</w:t>
            </w:r>
            <w:r w:rsidRPr="005E07CA">
              <w:rPr>
                <w:rFonts w:ascii="Arial Narrow" w:hAnsi="Arial Narrow" w:cs="Arial"/>
              </w:rPr>
              <w:t>UZV, MR</w:t>
            </w:r>
            <w:r w:rsidR="00B0379F">
              <w:rPr>
                <w:rFonts w:ascii="Arial Narrow" w:hAnsi="Arial Narrow" w:cs="Arial"/>
              </w:rPr>
              <w:t>)</w:t>
            </w:r>
            <w:r w:rsidRPr="005E07CA">
              <w:rPr>
                <w:rFonts w:ascii="Arial Narrow" w:hAnsi="Arial Narrow" w:cs="Arial"/>
              </w:rPr>
              <w:t xml:space="preserve">.  Izvođenje snimanja i artefakti. Prepoznavanje karakterističnih patoloških promjena na CT slici. Primjena kontrastnog sredstva. MSCT </w:t>
            </w:r>
            <w:r w:rsidR="00B0379F">
              <w:rPr>
                <w:rFonts w:ascii="Arial Narrow" w:hAnsi="Arial Narrow" w:cs="Arial"/>
              </w:rPr>
              <w:t>kolonografija s virtualnom kolonoskopijom – oprema i izvođenje pretrage.</w:t>
            </w:r>
          </w:p>
          <w:p w14:paraId="64A3CD91" w14:textId="03BD658C" w:rsidR="002C310B" w:rsidRPr="00B0379F" w:rsidRDefault="00BB7F45" w:rsidP="00B0379F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  <w:b/>
              </w:rPr>
            </w:pPr>
            <w:r w:rsidRPr="00B0379F">
              <w:rPr>
                <w:rFonts w:ascii="Arial Narrow" w:hAnsi="Arial Narrow" w:cs="Arial"/>
                <w:b/>
              </w:rPr>
              <w:t>CT urotrakta, 4P, IU 11</w:t>
            </w:r>
          </w:p>
          <w:p w14:paraId="2F08E81D" w14:textId="694F7E89" w:rsidR="00B0379F" w:rsidRDefault="00B0379F" w:rsidP="00B0379F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 w:rsidRPr="00B0379F">
              <w:rPr>
                <w:rFonts w:ascii="Arial Narrow" w:hAnsi="Arial Narrow" w:cs="Arial"/>
              </w:rPr>
              <w:t xml:space="preserve">Uloga CT-a u dijagnostici patoloških lezija </w:t>
            </w:r>
            <w:r>
              <w:rPr>
                <w:rFonts w:ascii="Arial Narrow" w:hAnsi="Arial Narrow" w:cs="Arial"/>
              </w:rPr>
              <w:t>bubrega, mokraćovoda i mokraćnog mjehura</w:t>
            </w:r>
            <w:r w:rsidRPr="00B0379F">
              <w:rPr>
                <w:rFonts w:ascii="Arial Narrow" w:hAnsi="Arial Narrow" w:cs="Arial"/>
              </w:rPr>
              <w:t xml:space="preserve">. </w:t>
            </w:r>
            <w:r>
              <w:rPr>
                <w:rFonts w:ascii="Arial Narrow" w:hAnsi="Arial Narrow" w:cs="Arial"/>
              </w:rPr>
              <w:t xml:space="preserve">MSCT urografija. </w:t>
            </w:r>
            <w:r w:rsidRPr="00B0379F">
              <w:rPr>
                <w:rFonts w:ascii="Arial Narrow" w:hAnsi="Arial Narrow" w:cs="Arial"/>
              </w:rPr>
              <w:t xml:space="preserve">Komparacija CT-a s drugim metodama slikovnog prikaza  </w:t>
            </w:r>
            <w:r>
              <w:rPr>
                <w:rFonts w:ascii="Arial Narrow" w:hAnsi="Arial Narrow" w:cs="Arial"/>
              </w:rPr>
              <w:t>(</w:t>
            </w:r>
            <w:r w:rsidRPr="00B0379F">
              <w:rPr>
                <w:rFonts w:ascii="Arial Narrow" w:hAnsi="Arial Narrow" w:cs="Arial"/>
              </w:rPr>
              <w:t>UZV, MR</w:t>
            </w:r>
            <w:r>
              <w:rPr>
                <w:rFonts w:ascii="Arial Narrow" w:hAnsi="Arial Narrow" w:cs="Arial"/>
              </w:rPr>
              <w:t>)</w:t>
            </w:r>
            <w:r w:rsidRPr="00B0379F">
              <w:rPr>
                <w:rFonts w:ascii="Arial Narrow" w:hAnsi="Arial Narrow" w:cs="Arial"/>
              </w:rPr>
              <w:t xml:space="preserve">.  Izvođenje </w:t>
            </w:r>
            <w:r>
              <w:rPr>
                <w:rFonts w:ascii="Arial Narrow" w:hAnsi="Arial Narrow" w:cs="Arial"/>
              </w:rPr>
              <w:t xml:space="preserve">pretrage i faze </w:t>
            </w:r>
            <w:r w:rsidRPr="00B0379F">
              <w:rPr>
                <w:rFonts w:ascii="Arial Narrow" w:hAnsi="Arial Narrow" w:cs="Arial"/>
              </w:rPr>
              <w:t>snimanja</w:t>
            </w:r>
            <w:r>
              <w:rPr>
                <w:rFonts w:ascii="Arial Narrow" w:hAnsi="Arial Narrow" w:cs="Arial"/>
              </w:rPr>
              <w:t>. A</w:t>
            </w:r>
            <w:r w:rsidRPr="00B0379F">
              <w:rPr>
                <w:rFonts w:ascii="Arial Narrow" w:hAnsi="Arial Narrow" w:cs="Arial"/>
              </w:rPr>
              <w:t xml:space="preserve">rtefakti. Prepoznavanje karakterističnih patoloških promjena na CT slici. Primjena kontrastnog sredstva. </w:t>
            </w:r>
          </w:p>
          <w:p w14:paraId="336F70C8" w14:textId="66D687E4" w:rsidR="00BB7F45" w:rsidRPr="00B0379F" w:rsidRDefault="00BB7F45" w:rsidP="00B0379F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  <w:b/>
              </w:rPr>
            </w:pPr>
            <w:r w:rsidRPr="00B0379F">
              <w:rPr>
                <w:rFonts w:ascii="Arial Narrow" w:hAnsi="Arial Narrow" w:cs="Arial"/>
                <w:b/>
              </w:rPr>
              <w:t>MSCT angiografije toraksa, abdomena i ekstremiteta</w:t>
            </w:r>
            <w:r w:rsidR="000477A4" w:rsidRPr="00B0379F">
              <w:rPr>
                <w:rFonts w:ascii="Arial Narrow" w:hAnsi="Arial Narrow" w:cs="Arial"/>
                <w:b/>
              </w:rPr>
              <w:t>,</w:t>
            </w:r>
            <w:r w:rsidRPr="00B0379F">
              <w:rPr>
                <w:rFonts w:ascii="Arial Narrow" w:hAnsi="Arial Narrow" w:cs="Arial"/>
                <w:b/>
              </w:rPr>
              <w:t xml:space="preserve"> 4P, IU 12</w:t>
            </w:r>
          </w:p>
          <w:p w14:paraId="549803CC" w14:textId="2CDCC54F" w:rsidR="00B0379F" w:rsidRDefault="00B0379F" w:rsidP="00B0379F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 w:rsidRPr="00B0379F">
              <w:rPr>
                <w:rFonts w:ascii="Arial Narrow" w:hAnsi="Arial Narrow" w:cs="Arial"/>
              </w:rPr>
              <w:t xml:space="preserve">MSCT angiografija u </w:t>
            </w:r>
            <w:r>
              <w:rPr>
                <w:rFonts w:ascii="Arial Narrow" w:hAnsi="Arial Narrow" w:cs="Arial"/>
              </w:rPr>
              <w:t>dijagnostici patologije krvožilnog sustava abdomena i ekstremiteta</w:t>
            </w:r>
            <w:r w:rsidRPr="00B0379F">
              <w:rPr>
                <w:rFonts w:ascii="Arial Narrow" w:hAnsi="Arial Narrow" w:cs="Arial"/>
              </w:rPr>
              <w:t xml:space="preserve">. MSCT </w:t>
            </w:r>
            <w:r>
              <w:rPr>
                <w:rFonts w:ascii="Arial Narrow" w:hAnsi="Arial Narrow" w:cs="Arial"/>
              </w:rPr>
              <w:t xml:space="preserve">torakoabdominalne aorte. </w:t>
            </w:r>
            <w:r w:rsidR="00C6293B" w:rsidRPr="00C6293B">
              <w:rPr>
                <w:rFonts w:ascii="Arial Narrow" w:hAnsi="Arial Narrow" w:cs="Arial"/>
              </w:rPr>
              <w:t xml:space="preserve">Osnove anatomije krvnih toraksa, abdomena i krvnih žila ekstremiteta. </w:t>
            </w:r>
            <w:r>
              <w:rPr>
                <w:rFonts w:ascii="Arial Narrow" w:hAnsi="Arial Narrow" w:cs="Arial"/>
              </w:rPr>
              <w:t>Aneurizme . Periferna okluzivna vaskularna bolest.</w:t>
            </w:r>
            <w:r w:rsidRPr="00B0379F">
              <w:rPr>
                <w:rFonts w:ascii="Arial Narrow" w:hAnsi="Arial Narrow" w:cs="Arial"/>
              </w:rPr>
              <w:t xml:space="preserve">  Izvođenje MSCT angiografije. </w:t>
            </w:r>
            <w:r>
              <w:rPr>
                <w:rFonts w:ascii="Arial Narrow" w:hAnsi="Arial Narrow" w:cs="Arial"/>
              </w:rPr>
              <w:t xml:space="preserve">MSCT flebografija. </w:t>
            </w:r>
            <w:r w:rsidRPr="00B0379F">
              <w:rPr>
                <w:rFonts w:ascii="Arial Narrow" w:hAnsi="Arial Narrow" w:cs="Arial"/>
              </w:rPr>
              <w:t>Komparacija s MRA i DSA</w:t>
            </w:r>
          </w:p>
          <w:p w14:paraId="17356364" w14:textId="2C3FDFBC" w:rsidR="002C310B" w:rsidRDefault="00BB7F45" w:rsidP="00B0379F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  <w:b/>
              </w:rPr>
            </w:pPr>
            <w:r w:rsidRPr="00B0379F">
              <w:rPr>
                <w:rFonts w:ascii="Arial Narrow" w:hAnsi="Arial Narrow" w:cs="Arial"/>
                <w:b/>
              </w:rPr>
              <w:t>DSA. Laboratorij za angiološko-intervencijske postupke. Materijali za dijagnostičku angiografiju. Tehnika izvođenja pregleda. Uloga pojedinih članova tima za DSA i intervenciju</w:t>
            </w:r>
            <w:r w:rsidR="000477A4" w:rsidRPr="00B0379F">
              <w:rPr>
                <w:rFonts w:ascii="Arial Narrow" w:hAnsi="Arial Narrow" w:cs="Arial"/>
                <w:b/>
              </w:rPr>
              <w:t>,</w:t>
            </w:r>
            <w:r w:rsidRPr="00B0379F">
              <w:rPr>
                <w:rFonts w:ascii="Arial Narrow" w:hAnsi="Arial Narrow" w:cs="Arial"/>
                <w:b/>
              </w:rPr>
              <w:t xml:space="preserve"> 4P, IU 13</w:t>
            </w:r>
          </w:p>
          <w:p w14:paraId="6F6A6551" w14:textId="4FA3AEF9" w:rsidR="00B0379F" w:rsidRPr="001D5CC9" w:rsidRDefault="00B0379F" w:rsidP="001D5CC9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Izvođenje pretraga na uređaju za DSA. Seldingerova tehnika kateterizacije krvnih žila.</w:t>
            </w:r>
            <w:r w:rsidR="001D5CC9">
              <w:rPr>
                <w:rFonts w:ascii="Arial Narrow" w:hAnsi="Arial Narrow" w:cs="Arial"/>
              </w:rPr>
              <w:t xml:space="preserve"> </w:t>
            </w:r>
            <w:r w:rsidRPr="001D5CC9">
              <w:rPr>
                <w:rFonts w:ascii="Arial Narrow" w:hAnsi="Arial Narrow" w:cs="Arial"/>
              </w:rPr>
              <w:t xml:space="preserve">Angiografska oprema i materijal. </w:t>
            </w:r>
            <w:r w:rsidR="001D5CC9">
              <w:rPr>
                <w:rFonts w:ascii="Arial Narrow" w:hAnsi="Arial Narrow" w:cs="Arial"/>
              </w:rPr>
              <w:t xml:space="preserve">Automatski injektor kontrasta. Zaštita od zračenja u angio-sali. </w:t>
            </w:r>
            <w:r w:rsidRPr="001D5CC9">
              <w:rPr>
                <w:rFonts w:ascii="Arial Narrow" w:hAnsi="Arial Narrow" w:cs="Arial"/>
              </w:rPr>
              <w:t xml:space="preserve">Uloga radiološkog tehnologa u </w:t>
            </w:r>
            <w:r w:rsidR="00986E1A" w:rsidRPr="001D5CC9">
              <w:rPr>
                <w:rFonts w:ascii="Arial Narrow" w:hAnsi="Arial Narrow" w:cs="Arial"/>
              </w:rPr>
              <w:t>angiografskoj dijagnostici.</w:t>
            </w:r>
          </w:p>
          <w:p w14:paraId="38D2855C" w14:textId="2356FE94" w:rsidR="00BB7F45" w:rsidRPr="00986E1A" w:rsidRDefault="00BB7F45" w:rsidP="00986E1A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  <w:b/>
              </w:rPr>
            </w:pPr>
            <w:r w:rsidRPr="00986E1A">
              <w:rPr>
                <w:rFonts w:ascii="Arial Narrow" w:hAnsi="Arial Narrow" w:cs="Arial"/>
                <w:b/>
              </w:rPr>
              <w:t>DSA glave i vrata, komparacija s komplementarnim metodama</w:t>
            </w:r>
            <w:r w:rsidR="000477A4" w:rsidRPr="00986E1A">
              <w:rPr>
                <w:rFonts w:ascii="Arial Narrow" w:hAnsi="Arial Narrow" w:cs="Arial"/>
                <w:b/>
              </w:rPr>
              <w:t>,</w:t>
            </w:r>
            <w:r w:rsidRPr="00986E1A">
              <w:rPr>
                <w:rFonts w:ascii="Arial Narrow" w:hAnsi="Arial Narrow" w:cs="Arial"/>
                <w:b/>
              </w:rPr>
              <w:t xml:space="preserve"> 4P, IU 14</w:t>
            </w:r>
          </w:p>
          <w:p w14:paraId="304006F0" w14:textId="2FB1036F" w:rsidR="00986E1A" w:rsidRDefault="00986E1A" w:rsidP="00986E1A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Pregledne, selektivne i superslektivne angiografije. Anatomija i k</w:t>
            </w:r>
            <w:r w:rsidRPr="00986E1A">
              <w:rPr>
                <w:rFonts w:ascii="Arial Narrow" w:hAnsi="Arial Narrow" w:cs="Arial"/>
              </w:rPr>
              <w:t xml:space="preserve">omparacija s MRA i </w:t>
            </w:r>
            <w:r>
              <w:rPr>
                <w:rFonts w:ascii="Arial Narrow" w:hAnsi="Arial Narrow" w:cs="Arial"/>
              </w:rPr>
              <w:t>MSCTA. Patološki entiteti krvnih žila glave i vrata prikazani s DSA.</w:t>
            </w:r>
          </w:p>
          <w:p w14:paraId="3FD8A263" w14:textId="3D9F9F5A" w:rsidR="00986E1A" w:rsidRPr="00986E1A" w:rsidRDefault="00BB7F45" w:rsidP="00986E1A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  <w:b/>
              </w:rPr>
            </w:pPr>
            <w:r w:rsidRPr="00986E1A">
              <w:rPr>
                <w:rFonts w:ascii="Arial Narrow" w:hAnsi="Arial Narrow" w:cs="Arial"/>
                <w:b/>
              </w:rPr>
              <w:t>DSA toraksa i abdomena</w:t>
            </w:r>
            <w:r w:rsidR="000477A4" w:rsidRPr="00986E1A">
              <w:rPr>
                <w:rFonts w:ascii="Arial Narrow" w:hAnsi="Arial Narrow" w:cs="Arial"/>
                <w:b/>
              </w:rPr>
              <w:t>,</w:t>
            </w:r>
            <w:r w:rsidRPr="00986E1A">
              <w:rPr>
                <w:rFonts w:ascii="Arial Narrow" w:hAnsi="Arial Narrow" w:cs="Arial"/>
                <w:b/>
              </w:rPr>
              <w:t xml:space="preserve"> 4P, IU1</w:t>
            </w:r>
            <w:r w:rsidR="00986E1A" w:rsidRPr="00986E1A">
              <w:rPr>
                <w:rFonts w:ascii="Arial Narrow" w:hAnsi="Arial Narrow" w:cs="Arial"/>
                <w:b/>
              </w:rPr>
              <w:t>5</w:t>
            </w:r>
          </w:p>
          <w:p w14:paraId="6786A5F6" w14:textId="22D00A2D" w:rsidR="00864835" w:rsidRDefault="00986E1A" w:rsidP="00986E1A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 w:rsidRPr="00986E1A">
              <w:rPr>
                <w:rFonts w:ascii="Arial Narrow" w:hAnsi="Arial Narrow" w:cs="Arial"/>
              </w:rPr>
              <w:t>Pregledne, selektivne i superslektivne angiografije. Anatomija i komparacija s MRA i MSCTA. Patološki entiteti krvnih žila glave i vrata prikazani s DSA.</w:t>
            </w:r>
          </w:p>
          <w:p w14:paraId="239F738A" w14:textId="77777777" w:rsidR="00A27E52" w:rsidRPr="00012245" w:rsidRDefault="00A27E52" w:rsidP="00A27E52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Nastava kliničkih vježbi na kliničkim zavodima i odjelima prati sadržaje teoretske nastave.</w:t>
            </w:r>
          </w:p>
          <w:p w14:paraId="0B3988EC" w14:textId="0E256941" w:rsidR="00576ED1" w:rsidRPr="008C6476" w:rsidRDefault="00576ED1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  <w:tr w:rsidR="005C5B03" w:rsidRPr="00353F5C" w14:paraId="657A51E2" w14:textId="77777777" w:rsidTr="00C6293B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C6293B">
        <w:trPr>
          <w:trHeight w:val="432"/>
        </w:trPr>
        <w:tc>
          <w:tcPr>
            <w:tcW w:w="5000" w:type="pct"/>
          </w:tcPr>
          <w:p w14:paraId="5A83031C" w14:textId="77777777" w:rsidR="00FE362D" w:rsidRDefault="00FE362D" w:rsidP="00FE362D">
            <w:pPr>
              <w:pStyle w:val="Odlomakpopisa"/>
              <w:spacing w:before="60" w:after="60"/>
              <w:ind w:left="1077"/>
              <w:rPr>
                <w:rFonts w:ascii="Arial Narrow" w:hAnsi="Arial Narrow"/>
              </w:rPr>
            </w:pPr>
            <w:r w:rsidRPr="00FE362D">
              <w:rPr>
                <w:rFonts w:ascii="Arial Narrow" w:hAnsi="Arial Narrow"/>
              </w:rPr>
              <w:t xml:space="preserve">Obaveze studenata odnose se na redovito pohađanje nastave. </w:t>
            </w:r>
          </w:p>
          <w:p w14:paraId="763FFC58" w14:textId="51418B1F" w:rsidR="00FE362D" w:rsidRPr="00FE362D" w:rsidRDefault="00FE362D" w:rsidP="00FE362D">
            <w:pPr>
              <w:pStyle w:val="Odlomakpopisa"/>
              <w:spacing w:before="60" w:after="60"/>
              <w:ind w:left="1077"/>
              <w:rPr>
                <w:rFonts w:ascii="Arial Narrow" w:hAnsi="Arial Narrow"/>
              </w:rPr>
            </w:pPr>
            <w:r w:rsidRPr="00FE362D">
              <w:rPr>
                <w:rFonts w:ascii="Arial Narrow" w:hAnsi="Arial Narrow"/>
              </w:rPr>
              <w:t>Student treba prisustvovati na na</w:t>
            </w:r>
            <w:r>
              <w:rPr>
                <w:rFonts w:ascii="Arial Narrow" w:hAnsi="Arial Narrow"/>
              </w:rPr>
              <w:t>j</w:t>
            </w:r>
            <w:r w:rsidRPr="00FE362D">
              <w:rPr>
                <w:rFonts w:ascii="Arial Narrow" w:hAnsi="Arial Narrow"/>
              </w:rPr>
              <w:t>manje 80% sati predavanja i 100% vježbovne nastave na kliničkim vježbama. Evidencija prisutnosti provodi se prozivanjem/pomoću potpisnih listi. Studenti su obavezni tijekom nastave aktivno sudjelovati.</w:t>
            </w:r>
          </w:p>
          <w:p w14:paraId="536EA3A5" w14:textId="074A879F" w:rsidR="00FE362D" w:rsidRPr="00FE362D" w:rsidRDefault="00FE362D" w:rsidP="00FE362D">
            <w:pPr>
              <w:pStyle w:val="Odlomakpopisa"/>
              <w:spacing w:before="60" w:after="60"/>
              <w:ind w:left="1077"/>
              <w:rPr>
                <w:rFonts w:ascii="Arial Narrow" w:hAnsi="Arial Narrow"/>
              </w:rPr>
            </w:pPr>
            <w:r w:rsidRPr="00FE362D">
              <w:rPr>
                <w:rFonts w:ascii="Arial Narrow" w:hAnsi="Arial Narrow"/>
              </w:rPr>
              <w:t>Tijekom praktične nastave na kliničkim radilištima studenti trebaju poštovati pravila zdravstvene ustanove, pravila Etičkog kodeksa te čuvati dostojanstvo i privatnost pacijenta.</w:t>
            </w: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3216DC80" w14:textId="5C556302" w:rsidR="00DA3495" w:rsidRDefault="00BE26E5" w:rsidP="00DA349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  </w:t>
            </w:r>
            <w:r w:rsidR="00DA3495">
              <w:rPr>
                <w:rFonts w:ascii="Arial Narrow" w:hAnsi="Arial Narrow"/>
                <w:color w:val="000000"/>
              </w:rPr>
              <w:t>Uvjet za pristupanje ispitu je ispunjavanje potrebnih uvjeta na kliničkim vježbama.</w:t>
            </w:r>
          </w:p>
          <w:p w14:paraId="7A60B22F" w14:textId="77777777" w:rsidR="00BE26E5" w:rsidRDefault="00BE26E5" w:rsidP="00DA349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  </w:t>
            </w:r>
            <w:r w:rsidR="00DA3495" w:rsidRPr="00DA3495">
              <w:rPr>
                <w:rFonts w:ascii="Arial Narrow" w:hAnsi="Arial Narrow"/>
                <w:color w:val="000000"/>
              </w:rPr>
              <w:t>Završni ispit je pismeni ispit s pitanjima s višestrukim odabirom, kratka pitanja, točna-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  <w:p w14:paraId="4F5ACEF6" w14:textId="77777777" w:rsidR="00BE26E5" w:rsidRDefault="00BE26E5" w:rsidP="00DA349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  </w:t>
            </w:r>
            <w:r w:rsidR="00DA3495" w:rsidRPr="00DA3495">
              <w:rPr>
                <w:rFonts w:ascii="Arial Narrow" w:hAnsi="Arial Narrow"/>
                <w:color w:val="000000"/>
              </w:rPr>
              <w:t xml:space="preserve">netočna tvrdnja. Na pismenom dijelu ispita potrebno je točno odgovoriti na najmanje 60% </w:t>
            </w:r>
            <w:r>
              <w:rPr>
                <w:rFonts w:ascii="Arial Narrow" w:hAnsi="Arial Narrow"/>
                <w:color w:val="000000"/>
              </w:rPr>
              <w:t xml:space="preserve">   </w:t>
            </w:r>
          </w:p>
          <w:p w14:paraId="3FDAA460" w14:textId="77777777" w:rsidR="00BE26E5" w:rsidRDefault="00BE26E5" w:rsidP="00DA349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  </w:t>
            </w:r>
            <w:r w:rsidR="00DA3495" w:rsidRPr="00DA3495">
              <w:rPr>
                <w:rFonts w:ascii="Arial Narrow" w:hAnsi="Arial Narrow"/>
                <w:color w:val="000000"/>
              </w:rPr>
              <w:t xml:space="preserve">pitanja. Usmeni ispit-za studente koji žele odgovarati za veću ocjenu, a ostvarili su najmanje </w:t>
            </w:r>
          </w:p>
          <w:p w14:paraId="40DAE326" w14:textId="77777777" w:rsidR="00BE26E5" w:rsidRDefault="00BE26E5" w:rsidP="00DA349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  </w:t>
            </w:r>
            <w:r w:rsidR="00DA3495" w:rsidRPr="00DA3495">
              <w:rPr>
                <w:rFonts w:ascii="Arial Narrow" w:hAnsi="Arial Narrow"/>
                <w:color w:val="000000"/>
              </w:rPr>
              <w:t xml:space="preserve">ocjenu dovoljan (2) na pismenom dijelu. Usmenim ispitom moguće je ocjenu smanjiti ili 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  <w:p w14:paraId="2933084E" w14:textId="23571631" w:rsidR="001727D7" w:rsidRDefault="00BE26E5" w:rsidP="00DA349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  </w:t>
            </w:r>
            <w:r w:rsidR="00DA3495" w:rsidRPr="00DA3495">
              <w:rPr>
                <w:rFonts w:ascii="Arial Narrow" w:hAnsi="Arial Narrow"/>
                <w:color w:val="000000"/>
              </w:rPr>
              <w:t>povećati.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10D42FB" w14:textId="77777777" w:rsidR="00C371ED" w:rsidRDefault="00194357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Boris Brkljačić, Vinko Vidjak: Radiologija, Medicinska naklada Zagreb, 2023.</w:t>
            </w:r>
          </w:p>
          <w:p w14:paraId="295BED64" w14:textId="77777777" w:rsidR="00E236CD" w:rsidRPr="00E236CD" w:rsidRDefault="00E236CD" w:rsidP="00E236CD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E236CD">
              <w:rPr>
                <w:rFonts w:ascii="Arial Narrow" w:hAnsi="Arial Narrow" w:cs="Arial"/>
              </w:rPr>
              <w:t>Stipan Janković, Frane Mihanović i sur. Radiološki uređaji i oprema u radiologiji, radioterapiji i nuklearnoj medicini, Sveučilište u Splitu, 2015.</w:t>
            </w:r>
          </w:p>
          <w:p w14:paraId="44C84431" w14:textId="46AEDCBC" w:rsidR="00E236CD" w:rsidRPr="00C371ED" w:rsidRDefault="00E236CD" w:rsidP="00E236CD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E236CD">
              <w:rPr>
                <w:rFonts w:ascii="Arial Narrow" w:hAnsi="Arial Narrow" w:cs="Arial"/>
              </w:rPr>
              <w:t>Petar Strugačevac: Teorijska osnova imaging CT tehnike. Klinička bolnica Osijek, 1999.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8494737" w14:textId="1D86B303" w:rsidR="00C371ED" w:rsidRPr="00C371ED" w:rsidRDefault="00E236CD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Zoran Klanfar i suradnici: Radiološke nuklearno-medcinske dijagnostičke metode, Zdravstveno veleučilište Zagreb, 2013.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5482" w14:textId="77777777" w:rsidR="00197D6B" w:rsidRDefault="00BC4C62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Saša Schmidt</w:t>
            </w:r>
          </w:p>
          <w:p w14:paraId="5488EFAD" w14:textId="5B83D4D7" w:rsidR="00BC4C62" w:rsidRPr="006A24FB" w:rsidRDefault="00BC4C62" w:rsidP="006A24FB">
            <w:pPr>
              <w:spacing w:before="60" w:after="60"/>
              <w:rPr>
                <w:rFonts w:ascii="Arial Narrow" w:hAnsi="Arial Narrow" w:cs="Arial"/>
              </w:rPr>
            </w:pPr>
            <w:r w:rsidRPr="00BC4C62">
              <w:rPr>
                <w:rFonts w:ascii="Arial Narrow" w:hAnsi="Arial Narrow" w:cs="Arial"/>
              </w:rPr>
              <w:t xml:space="preserve">Konzultacije se održavaju ponedjeljkom od 14-15 sati, u </w:t>
            </w:r>
            <w:r>
              <w:rPr>
                <w:rFonts w:ascii="Arial Narrow" w:hAnsi="Arial Narrow" w:cs="Arial"/>
              </w:rPr>
              <w:t xml:space="preserve">KB </w:t>
            </w:r>
            <w:r w:rsidRPr="00BC4C62">
              <w:rPr>
                <w:rFonts w:ascii="Arial Narrow" w:hAnsi="Arial Narrow" w:cs="Arial"/>
              </w:rPr>
              <w:t>„</w:t>
            </w:r>
            <w:r>
              <w:rPr>
                <w:rFonts w:ascii="Arial Narrow" w:hAnsi="Arial Narrow" w:cs="Arial"/>
              </w:rPr>
              <w:t>Sveti Duh</w:t>
            </w:r>
            <w:r w:rsidRPr="00BC4C62">
              <w:rPr>
                <w:rFonts w:ascii="Arial Narrow" w:hAnsi="Arial Narrow" w:cs="Arial"/>
              </w:rPr>
              <w:t xml:space="preserve">“ u Zagrebu, </w:t>
            </w:r>
            <w:r>
              <w:rPr>
                <w:rFonts w:ascii="Arial Narrow" w:hAnsi="Arial Narrow" w:cs="Arial"/>
              </w:rPr>
              <w:t>Sveti Duh 64</w:t>
            </w:r>
            <w:r w:rsidRPr="00BC4C62">
              <w:rPr>
                <w:rFonts w:ascii="Arial Narrow" w:hAnsi="Arial Narrow" w:cs="Arial"/>
              </w:rPr>
              <w:t xml:space="preserve"> uz prethodnu najavu, ili putem aplikacije Teams.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D8FDF" w14:textId="77777777" w:rsidR="009F4EAB" w:rsidRDefault="00BC4C62" w:rsidP="00BC4C62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Saša Schmidt, </w:t>
            </w:r>
            <w:r w:rsidRPr="00BC4C62">
              <w:rPr>
                <w:rFonts w:ascii="Arial Narrow" w:hAnsi="Arial Narrow" w:cs="Arial"/>
              </w:rPr>
              <w:t xml:space="preserve"> KB „Sveti Duh“ u Zagrebu, Sveti Duh 64</w:t>
            </w:r>
            <w:r>
              <w:rPr>
                <w:rFonts w:ascii="Arial Narrow" w:hAnsi="Arial Narrow" w:cs="Arial"/>
              </w:rPr>
              <w:t>, Zagreb</w:t>
            </w:r>
          </w:p>
          <w:p w14:paraId="79BA244E" w14:textId="53263995" w:rsidR="00BC4C62" w:rsidRPr="008837BA" w:rsidRDefault="00BC4C62" w:rsidP="00BC4C62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e-mail: </w:t>
            </w:r>
            <w:hyperlink r:id="rId7" w:history="1">
              <w:r w:rsidRPr="00172AE3">
                <w:rPr>
                  <w:rStyle w:val="Hiperveza"/>
                  <w:rFonts w:ascii="Arial Narrow" w:hAnsi="Arial Narrow" w:cs="Arial"/>
                </w:rPr>
                <w:t>sasaschmidt18@gmail.com</w:t>
              </w:r>
            </w:hyperlink>
            <w:r>
              <w:rPr>
                <w:rFonts w:ascii="Arial Narrow" w:hAnsi="Arial Narrow" w:cs="Arial"/>
              </w:rPr>
              <w:t>, tel. 01 3787138</w:t>
            </w:r>
          </w:p>
        </w:tc>
      </w:tr>
    </w:tbl>
    <w:p w14:paraId="08227212" w14:textId="77777777" w:rsidR="00CF222C" w:rsidRDefault="00CF222C">
      <w:bookmarkStart w:id="7" w:name="_GoBack"/>
      <w:bookmarkEnd w:id="7"/>
    </w:p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0B2EE" w14:textId="77777777" w:rsidR="008F3096" w:rsidRDefault="008F3096" w:rsidP="002A7C1B">
      <w:r>
        <w:separator/>
      </w:r>
    </w:p>
  </w:endnote>
  <w:endnote w:type="continuationSeparator" w:id="0">
    <w:p w14:paraId="07B35723" w14:textId="77777777" w:rsidR="008F3096" w:rsidRDefault="008F3096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C6123" w14:textId="77777777" w:rsidR="008F3096" w:rsidRDefault="008F3096" w:rsidP="002A7C1B">
      <w:r>
        <w:separator/>
      </w:r>
    </w:p>
  </w:footnote>
  <w:footnote w:type="continuationSeparator" w:id="0">
    <w:p w14:paraId="177DD2E4" w14:textId="77777777" w:rsidR="008F3096" w:rsidRDefault="008F3096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15FE9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DB45DF7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0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74C93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21B65A1"/>
    <w:multiLevelType w:val="hybridMultilevel"/>
    <w:tmpl w:val="53B25C3C"/>
    <w:lvl w:ilvl="0" w:tplc="AEB49A0C">
      <w:numFmt w:val="bullet"/>
      <w:lvlText w:val="-"/>
      <w:lvlJc w:val="left"/>
      <w:pPr>
        <w:ind w:left="720" w:hanging="360"/>
      </w:pPr>
      <w:rPr>
        <w:rFonts w:ascii="Arial Narrow" w:eastAsia="MS Mincho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747A0"/>
    <w:multiLevelType w:val="hybridMultilevel"/>
    <w:tmpl w:val="D5CC8EEA"/>
    <w:lvl w:ilvl="0" w:tplc="5918433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3A6DA4"/>
    <w:multiLevelType w:val="multilevel"/>
    <w:tmpl w:val="75582B9C"/>
    <w:numStyleLink w:val="Stil2"/>
  </w:abstractNum>
  <w:abstractNum w:abstractNumId="34" w15:restartNumberingAfterBreak="0">
    <w:nsid w:val="7AF97334"/>
    <w:multiLevelType w:val="multilevel"/>
    <w:tmpl w:val="041A001D"/>
    <w:numStyleLink w:val="Stil3"/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5"/>
  </w:num>
  <w:num w:numId="6">
    <w:abstractNumId w:val="11"/>
  </w:num>
  <w:num w:numId="7">
    <w:abstractNumId w:val="27"/>
  </w:num>
  <w:num w:numId="8">
    <w:abstractNumId w:val="32"/>
  </w:num>
  <w:num w:numId="9">
    <w:abstractNumId w:val="30"/>
  </w:num>
  <w:num w:numId="10">
    <w:abstractNumId w:val="21"/>
  </w:num>
  <w:num w:numId="11">
    <w:abstractNumId w:val="23"/>
  </w:num>
  <w:num w:numId="12">
    <w:abstractNumId w:val="1"/>
  </w:num>
  <w:num w:numId="13">
    <w:abstractNumId w:val="0"/>
  </w:num>
  <w:num w:numId="14">
    <w:abstractNumId w:val="19"/>
  </w:num>
  <w:num w:numId="15">
    <w:abstractNumId w:val="22"/>
  </w:num>
  <w:num w:numId="16">
    <w:abstractNumId w:val="7"/>
  </w:num>
  <w:num w:numId="17">
    <w:abstractNumId w:val="26"/>
  </w:num>
  <w:num w:numId="18">
    <w:abstractNumId w:val="18"/>
  </w:num>
  <w:num w:numId="19">
    <w:abstractNumId w:val="6"/>
  </w:num>
  <w:num w:numId="20">
    <w:abstractNumId w:val="2"/>
  </w:num>
  <w:num w:numId="21">
    <w:abstractNumId w:val="16"/>
  </w:num>
  <w:num w:numId="22">
    <w:abstractNumId w:val="33"/>
  </w:num>
  <w:num w:numId="23">
    <w:abstractNumId w:val="28"/>
  </w:num>
  <w:num w:numId="24">
    <w:abstractNumId w:val="34"/>
  </w:num>
  <w:num w:numId="25">
    <w:abstractNumId w:val="14"/>
  </w:num>
  <w:num w:numId="26">
    <w:abstractNumId w:val="12"/>
  </w:num>
  <w:num w:numId="27">
    <w:abstractNumId w:val="24"/>
  </w:num>
  <w:num w:numId="28">
    <w:abstractNumId w:val="10"/>
  </w:num>
  <w:num w:numId="29">
    <w:abstractNumId w:val="3"/>
  </w:num>
  <w:num w:numId="30">
    <w:abstractNumId w:val="20"/>
  </w:num>
  <w:num w:numId="31">
    <w:abstractNumId w:val="29"/>
  </w:num>
  <w:num w:numId="32">
    <w:abstractNumId w:val="17"/>
  </w:num>
  <w:num w:numId="33">
    <w:abstractNumId w:val="25"/>
  </w:num>
  <w:num w:numId="34">
    <w:abstractNumId w:val="1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477A4"/>
    <w:rsid w:val="00050BAF"/>
    <w:rsid w:val="00051804"/>
    <w:rsid w:val="000603D7"/>
    <w:rsid w:val="000618A2"/>
    <w:rsid w:val="00061979"/>
    <w:rsid w:val="00070352"/>
    <w:rsid w:val="000704B6"/>
    <w:rsid w:val="00083C68"/>
    <w:rsid w:val="00094296"/>
    <w:rsid w:val="000A69CE"/>
    <w:rsid w:val="000B221F"/>
    <w:rsid w:val="000C26CC"/>
    <w:rsid w:val="000C472A"/>
    <w:rsid w:val="000D5CAF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4357"/>
    <w:rsid w:val="00197D6B"/>
    <w:rsid w:val="001A37CD"/>
    <w:rsid w:val="001A766D"/>
    <w:rsid w:val="001B2B7D"/>
    <w:rsid w:val="001B48B5"/>
    <w:rsid w:val="001C7D58"/>
    <w:rsid w:val="001D520B"/>
    <w:rsid w:val="001D5CC9"/>
    <w:rsid w:val="001D7180"/>
    <w:rsid w:val="001E15E1"/>
    <w:rsid w:val="001E2A5A"/>
    <w:rsid w:val="001E5808"/>
    <w:rsid w:val="001F060B"/>
    <w:rsid w:val="001F3455"/>
    <w:rsid w:val="001F4249"/>
    <w:rsid w:val="001F6B1B"/>
    <w:rsid w:val="002020CA"/>
    <w:rsid w:val="002036BD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90F30"/>
    <w:rsid w:val="002A7C1B"/>
    <w:rsid w:val="002C066A"/>
    <w:rsid w:val="002C310B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7660D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028E"/>
    <w:rsid w:val="003F1AF6"/>
    <w:rsid w:val="003F4575"/>
    <w:rsid w:val="00407F5F"/>
    <w:rsid w:val="0041210A"/>
    <w:rsid w:val="00415035"/>
    <w:rsid w:val="00417E64"/>
    <w:rsid w:val="00441918"/>
    <w:rsid w:val="00451DF3"/>
    <w:rsid w:val="004535AD"/>
    <w:rsid w:val="00454E69"/>
    <w:rsid w:val="004562BC"/>
    <w:rsid w:val="0045790C"/>
    <w:rsid w:val="00475297"/>
    <w:rsid w:val="004924DC"/>
    <w:rsid w:val="00497B39"/>
    <w:rsid w:val="004A7EEA"/>
    <w:rsid w:val="004B1228"/>
    <w:rsid w:val="004C10F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77941"/>
    <w:rsid w:val="00583138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E07CA"/>
    <w:rsid w:val="005E7F82"/>
    <w:rsid w:val="005F30DE"/>
    <w:rsid w:val="006018B9"/>
    <w:rsid w:val="0060421A"/>
    <w:rsid w:val="00604E5E"/>
    <w:rsid w:val="006147B9"/>
    <w:rsid w:val="00615B20"/>
    <w:rsid w:val="006170A9"/>
    <w:rsid w:val="0061743A"/>
    <w:rsid w:val="0062156F"/>
    <w:rsid w:val="006240A9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8501B"/>
    <w:rsid w:val="00694FC6"/>
    <w:rsid w:val="006A1558"/>
    <w:rsid w:val="006A1D89"/>
    <w:rsid w:val="006A248E"/>
    <w:rsid w:val="006A24FB"/>
    <w:rsid w:val="006A76B6"/>
    <w:rsid w:val="006C0938"/>
    <w:rsid w:val="006C0B76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01275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487B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1CD2"/>
    <w:rsid w:val="00845952"/>
    <w:rsid w:val="00851CC9"/>
    <w:rsid w:val="00864835"/>
    <w:rsid w:val="00873379"/>
    <w:rsid w:val="008762FF"/>
    <w:rsid w:val="00876A82"/>
    <w:rsid w:val="00877846"/>
    <w:rsid w:val="008837BA"/>
    <w:rsid w:val="00883BD2"/>
    <w:rsid w:val="00885097"/>
    <w:rsid w:val="008857C9"/>
    <w:rsid w:val="008932C6"/>
    <w:rsid w:val="008A13C4"/>
    <w:rsid w:val="008B02A4"/>
    <w:rsid w:val="008B47B3"/>
    <w:rsid w:val="008B598A"/>
    <w:rsid w:val="008B796E"/>
    <w:rsid w:val="008C6476"/>
    <w:rsid w:val="008C70BF"/>
    <w:rsid w:val="008D7A1B"/>
    <w:rsid w:val="008E3765"/>
    <w:rsid w:val="008E3967"/>
    <w:rsid w:val="008F3096"/>
    <w:rsid w:val="008F3F86"/>
    <w:rsid w:val="00913ABD"/>
    <w:rsid w:val="009214ED"/>
    <w:rsid w:val="0092328A"/>
    <w:rsid w:val="00926267"/>
    <w:rsid w:val="00934BAA"/>
    <w:rsid w:val="00935EFD"/>
    <w:rsid w:val="00945B80"/>
    <w:rsid w:val="00951139"/>
    <w:rsid w:val="00953340"/>
    <w:rsid w:val="00956FC0"/>
    <w:rsid w:val="00960490"/>
    <w:rsid w:val="0096116F"/>
    <w:rsid w:val="009634CF"/>
    <w:rsid w:val="00971AB4"/>
    <w:rsid w:val="009722E4"/>
    <w:rsid w:val="00972ADB"/>
    <w:rsid w:val="00974F03"/>
    <w:rsid w:val="00976451"/>
    <w:rsid w:val="009813E4"/>
    <w:rsid w:val="00986E1A"/>
    <w:rsid w:val="009878E9"/>
    <w:rsid w:val="00990F79"/>
    <w:rsid w:val="009967F6"/>
    <w:rsid w:val="009969A5"/>
    <w:rsid w:val="009A0EBF"/>
    <w:rsid w:val="009A1F8E"/>
    <w:rsid w:val="009A7188"/>
    <w:rsid w:val="009B2750"/>
    <w:rsid w:val="009B66F0"/>
    <w:rsid w:val="009D0010"/>
    <w:rsid w:val="009D2C7A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264A8"/>
    <w:rsid w:val="00A27E52"/>
    <w:rsid w:val="00A33AEA"/>
    <w:rsid w:val="00A36145"/>
    <w:rsid w:val="00A42D78"/>
    <w:rsid w:val="00A54DBD"/>
    <w:rsid w:val="00A62A4F"/>
    <w:rsid w:val="00A63494"/>
    <w:rsid w:val="00A64F33"/>
    <w:rsid w:val="00A70130"/>
    <w:rsid w:val="00A71329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379F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38DF"/>
    <w:rsid w:val="00BA5E37"/>
    <w:rsid w:val="00BA5F0A"/>
    <w:rsid w:val="00BB3EE8"/>
    <w:rsid w:val="00BB7F45"/>
    <w:rsid w:val="00BC121F"/>
    <w:rsid w:val="00BC1A13"/>
    <w:rsid w:val="00BC4C62"/>
    <w:rsid w:val="00BD3EE3"/>
    <w:rsid w:val="00BD6B5A"/>
    <w:rsid w:val="00BE26E5"/>
    <w:rsid w:val="00BE2997"/>
    <w:rsid w:val="00BF0AA7"/>
    <w:rsid w:val="00BF0E95"/>
    <w:rsid w:val="00BF171E"/>
    <w:rsid w:val="00BF3290"/>
    <w:rsid w:val="00BF7127"/>
    <w:rsid w:val="00C001AC"/>
    <w:rsid w:val="00C11644"/>
    <w:rsid w:val="00C11681"/>
    <w:rsid w:val="00C12F7D"/>
    <w:rsid w:val="00C135A0"/>
    <w:rsid w:val="00C1457B"/>
    <w:rsid w:val="00C157FA"/>
    <w:rsid w:val="00C16C61"/>
    <w:rsid w:val="00C33719"/>
    <w:rsid w:val="00C341EE"/>
    <w:rsid w:val="00C34C44"/>
    <w:rsid w:val="00C371ED"/>
    <w:rsid w:val="00C40025"/>
    <w:rsid w:val="00C417E0"/>
    <w:rsid w:val="00C41D5C"/>
    <w:rsid w:val="00C43327"/>
    <w:rsid w:val="00C5235A"/>
    <w:rsid w:val="00C554A0"/>
    <w:rsid w:val="00C57239"/>
    <w:rsid w:val="00C6293B"/>
    <w:rsid w:val="00C7577C"/>
    <w:rsid w:val="00C82AAD"/>
    <w:rsid w:val="00C87945"/>
    <w:rsid w:val="00CA6F62"/>
    <w:rsid w:val="00CA7BE0"/>
    <w:rsid w:val="00CB37DD"/>
    <w:rsid w:val="00CB3847"/>
    <w:rsid w:val="00CB72AA"/>
    <w:rsid w:val="00CC2557"/>
    <w:rsid w:val="00CC267B"/>
    <w:rsid w:val="00CD3D6A"/>
    <w:rsid w:val="00CE10F0"/>
    <w:rsid w:val="00CE14CB"/>
    <w:rsid w:val="00CE2686"/>
    <w:rsid w:val="00CE4A89"/>
    <w:rsid w:val="00CF1D78"/>
    <w:rsid w:val="00CF222C"/>
    <w:rsid w:val="00CF3268"/>
    <w:rsid w:val="00CF4E18"/>
    <w:rsid w:val="00CF7197"/>
    <w:rsid w:val="00D000C5"/>
    <w:rsid w:val="00D0376E"/>
    <w:rsid w:val="00D16C02"/>
    <w:rsid w:val="00D21144"/>
    <w:rsid w:val="00D26D2B"/>
    <w:rsid w:val="00D3111E"/>
    <w:rsid w:val="00D3162D"/>
    <w:rsid w:val="00D3720B"/>
    <w:rsid w:val="00D479E5"/>
    <w:rsid w:val="00D55AA2"/>
    <w:rsid w:val="00D57FC5"/>
    <w:rsid w:val="00D61333"/>
    <w:rsid w:val="00D80D97"/>
    <w:rsid w:val="00D83F14"/>
    <w:rsid w:val="00D84D69"/>
    <w:rsid w:val="00D95C48"/>
    <w:rsid w:val="00DA070F"/>
    <w:rsid w:val="00DA3495"/>
    <w:rsid w:val="00DB0D1C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236CD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873E7"/>
    <w:rsid w:val="00E95732"/>
    <w:rsid w:val="00EA07A5"/>
    <w:rsid w:val="00EA4A6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85534"/>
    <w:rsid w:val="00F96CA7"/>
    <w:rsid w:val="00FA4B3B"/>
    <w:rsid w:val="00FB0495"/>
    <w:rsid w:val="00FC128B"/>
    <w:rsid w:val="00FC1D17"/>
    <w:rsid w:val="00FC7D37"/>
    <w:rsid w:val="00FD0018"/>
    <w:rsid w:val="00FE362D"/>
    <w:rsid w:val="00FE4E36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553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553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aschmidt18@gmail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3F865B-1BBE-480D-8DCD-F215D82E671A}"/>
</file>

<file path=customXml/itemProps2.xml><?xml version="1.0" encoding="utf-8"?>
<ds:datastoreItem xmlns:ds="http://schemas.openxmlformats.org/officeDocument/2006/customXml" ds:itemID="{BA68942C-57CD-4C10-8FA1-C43FA0D22009}"/>
</file>

<file path=customXml/itemProps3.xml><?xml version="1.0" encoding="utf-8"?>
<ds:datastoreItem xmlns:ds="http://schemas.openxmlformats.org/officeDocument/2006/customXml" ds:itemID="{299243FE-2E45-4C37-99B1-A676595B4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3</cp:revision>
  <cp:lastPrinted>2024-09-12T06:03:00Z</cp:lastPrinted>
  <dcterms:created xsi:type="dcterms:W3CDTF">2024-09-23T11:47:00Z</dcterms:created>
  <dcterms:modified xsi:type="dcterms:W3CDTF">2024-09-24T18:25:00Z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