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E2053" w14:textId="77777777" w:rsidR="00F6790B" w:rsidRDefault="00382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4039"/>
        <w:gridCol w:w="687"/>
        <w:gridCol w:w="681"/>
        <w:gridCol w:w="687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7191F546" w14:textId="77777777" w:rsidR="001260D4" w:rsidRDefault="001260D4" w:rsidP="005C6D68">
            <w:pPr>
              <w:spacing w:line="360" w:lineRule="auto"/>
            </w:pPr>
          </w:p>
          <w:p w14:paraId="093E2055" w14:textId="64DAC0C6" w:rsidR="005C6D68" w:rsidRDefault="0050359F" w:rsidP="005C6D68">
            <w:pPr>
              <w:spacing w:line="360" w:lineRule="auto"/>
            </w:pPr>
            <w:r>
              <w:t>RADIOLOŠKA PROPEDEUTIKA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077B82AF" w:rsidR="005C6D68" w:rsidRDefault="001260D4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14:paraId="093E205E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093E205F" w14:textId="2851179E" w:rsidR="005C6D68" w:rsidRDefault="001260D4" w:rsidP="005C6D68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701" w:type="dxa"/>
          </w:tcPr>
          <w:p w14:paraId="093E2060" w14:textId="469FE3DB" w:rsidR="005C6D68" w:rsidRDefault="007C363F" w:rsidP="005C6D68">
            <w:pPr>
              <w:spacing w:line="360" w:lineRule="auto"/>
              <w:jc w:val="center"/>
            </w:pPr>
            <w:r>
              <w:t>7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11D39716" w:rsidR="004065CE" w:rsidRDefault="001260D4" w:rsidP="005C6D68">
            <w:pPr>
              <w:spacing w:line="360" w:lineRule="auto"/>
            </w:pPr>
            <w:r>
              <w:t>RADIOLOŠKA TEHNOLOGIJA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46260ACE" w:rsidR="005C6D68" w:rsidRDefault="001260D4" w:rsidP="005C6D68">
            <w:pPr>
              <w:spacing w:line="360" w:lineRule="auto"/>
            </w:pPr>
            <w:r>
              <w:t>Dr.sc. Ana Tripalo batoš, dr.med., predavač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444AF446" w:rsidR="005C6D68" w:rsidRDefault="001260D4" w:rsidP="005C6D68">
            <w:pPr>
              <w:spacing w:line="360" w:lineRule="auto"/>
            </w:pPr>
            <w:r>
              <w:t>Dr.sc. Ana Tripalo batoš, dr.med., predavač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7CCD0FC5" w14:textId="650FA59C" w:rsidR="001260D4" w:rsidRDefault="001260D4" w:rsidP="005C6D68">
            <w:pPr>
              <w:spacing w:line="360" w:lineRule="auto"/>
            </w:pPr>
            <w:r>
              <w:t>Mladen Vugec, bacc.rad.techn.</w:t>
            </w:r>
          </w:p>
          <w:p w14:paraId="3075B4A9" w14:textId="77777777" w:rsidR="001260D4" w:rsidRDefault="001260D4" w:rsidP="005C6D68">
            <w:pPr>
              <w:spacing w:line="360" w:lineRule="auto"/>
            </w:pPr>
            <w:r>
              <w:t>Nenad Vodopija, bacc.rad.techn.</w:t>
            </w:r>
          </w:p>
          <w:p w14:paraId="48562DD3" w14:textId="77777777" w:rsidR="001260D4" w:rsidRDefault="008C404A" w:rsidP="005C6D68">
            <w:pPr>
              <w:spacing w:line="360" w:lineRule="auto"/>
            </w:pPr>
            <w:r>
              <w:t>Đurđa Vincelj-Szabo</w:t>
            </w:r>
            <w:r w:rsidR="001260D4">
              <w:t>, bacc.rad.techn</w:t>
            </w:r>
            <w:r>
              <w:t>.</w:t>
            </w:r>
          </w:p>
          <w:p w14:paraId="093E206C" w14:textId="1B81E5A7" w:rsidR="008C404A" w:rsidRDefault="00B51FBE" w:rsidP="005C6D68">
            <w:pPr>
              <w:spacing w:line="360" w:lineRule="auto"/>
            </w:pPr>
            <w:r>
              <w:t>Ivanka Herman, bacc.rad.techn.</w:t>
            </w:r>
            <w:bookmarkStart w:id="0" w:name="_GoBack"/>
            <w:bookmarkEnd w:id="0"/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2EA087F2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093E2073" w14:textId="1980C6FA" w:rsidR="009263F7" w:rsidRDefault="009263F7" w:rsidP="009263F7"/>
          <w:p w14:paraId="093E2074" w14:textId="6C99157F" w:rsidR="009263F7" w:rsidRPr="003D0A67" w:rsidRDefault="003D0A67" w:rsidP="009263F7">
            <w:r w:rsidRPr="003D0A67">
              <w:rPr>
                <w:rFonts w:cs="Helvetica"/>
                <w:shd w:val="clear" w:color="auto" w:fill="FFFFFF"/>
              </w:rPr>
              <w:t>Uvodno predavanje</w:t>
            </w:r>
          </w:p>
          <w:p w14:paraId="093E2075" w14:textId="77777777" w:rsidR="009263F7" w:rsidRDefault="009263F7" w:rsidP="009263F7"/>
          <w:p w14:paraId="785A5F06" w14:textId="3CD30310" w:rsidR="003D0A67" w:rsidRDefault="003D0A67" w:rsidP="009263F7">
            <w:pPr>
              <w:rPr>
                <w:rFonts w:ascii="Calibri" w:hAnsi="Calibri" w:cs="Helvetica"/>
                <w:shd w:val="clear" w:color="auto" w:fill="FFFFFF"/>
              </w:rPr>
            </w:pPr>
            <w:r w:rsidRPr="003D0A67">
              <w:rPr>
                <w:rFonts w:ascii="Calibri" w:hAnsi="Calibri" w:cs="Helvetica"/>
                <w:shd w:val="clear" w:color="auto" w:fill="FFFFFF"/>
              </w:rPr>
              <w:t>Priprema bolesnika za nativne snimke, kosti, toraks</w:t>
            </w:r>
          </w:p>
          <w:p w14:paraId="539B1CDD" w14:textId="77777777" w:rsidR="003D0A67" w:rsidRDefault="003D0A67" w:rsidP="009263F7">
            <w:pPr>
              <w:rPr>
                <w:rFonts w:ascii="Calibri" w:hAnsi="Calibri" w:cs="Helvetica"/>
                <w:shd w:val="clear" w:color="auto" w:fill="FFFFFF"/>
              </w:rPr>
            </w:pPr>
          </w:p>
          <w:p w14:paraId="00AF1D89" w14:textId="3DC529CF" w:rsidR="003D0A67" w:rsidRPr="003D0A67" w:rsidRDefault="003D0A67" w:rsidP="009263F7">
            <w:pPr>
              <w:rPr>
                <w:rFonts w:ascii="Calibri" w:hAnsi="Calibri" w:cs="Helvetica"/>
                <w:shd w:val="clear" w:color="auto" w:fill="FFFFFF"/>
              </w:rPr>
            </w:pPr>
            <w:r w:rsidRPr="003D0A67">
              <w:rPr>
                <w:rFonts w:ascii="Calibri" w:hAnsi="Calibri" w:cs="Helvetica"/>
                <w:shd w:val="clear" w:color="auto" w:fill="FFFFFF"/>
              </w:rPr>
              <w:t>Priprema bolesnika za abdominalne pretrage</w:t>
            </w:r>
          </w:p>
          <w:p w14:paraId="4FE1BC3F" w14:textId="77777777" w:rsidR="003D0A67" w:rsidRPr="003D0A67" w:rsidRDefault="003D0A67" w:rsidP="009263F7">
            <w:pPr>
              <w:rPr>
                <w:rFonts w:ascii="Calibri" w:hAnsi="Calibri" w:cs="Helvetica"/>
                <w:shd w:val="clear" w:color="auto" w:fill="FFFFFF"/>
              </w:rPr>
            </w:pPr>
          </w:p>
          <w:p w14:paraId="21FF92C2" w14:textId="11C1BDB5" w:rsidR="003D0A67" w:rsidRDefault="003D0A67" w:rsidP="009263F7">
            <w:pPr>
              <w:rPr>
                <w:rFonts w:ascii="Calibri" w:hAnsi="Calibri" w:cs="Helvetica"/>
                <w:shd w:val="clear" w:color="auto" w:fill="FFFFFF"/>
              </w:rPr>
            </w:pPr>
            <w:r w:rsidRPr="003D0A67">
              <w:rPr>
                <w:rFonts w:ascii="Calibri" w:hAnsi="Calibri" w:cs="Helvetica"/>
                <w:shd w:val="clear" w:color="auto" w:fill="FFFFFF"/>
              </w:rPr>
              <w:t>Priprema bolesnika za uroloske radioloske preglede, MSCT, MR</w:t>
            </w:r>
          </w:p>
          <w:p w14:paraId="378DD927" w14:textId="77777777" w:rsidR="003D0A67" w:rsidRDefault="003D0A67" w:rsidP="009263F7">
            <w:pPr>
              <w:rPr>
                <w:rFonts w:ascii="Calibri" w:hAnsi="Calibri" w:cs="Helvetica"/>
                <w:shd w:val="clear" w:color="auto" w:fill="FFFFFF"/>
              </w:rPr>
            </w:pPr>
          </w:p>
          <w:p w14:paraId="57D07686" w14:textId="735FC5D9" w:rsidR="003D0A67" w:rsidRPr="003D0A67" w:rsidRDefault="003D0A67" w:rsidP="009263F7">
            <w:pPr>
              <w:rPr>
                <w:rFonts w:ascii="Calibri" w:hAnsi="Calibri" w:cs="Helvetica"/>
                <w:shd w:val="clear" w:color="auto" w:fill="FFFFFF"/>
              </w:rPr>
            </w:pPr>
            <w:r>
              <w:rPr>
                <w:rFonts w:ascii="Calibri" w:hAnsi="Calibri" w:cs="Helvetica"/>
                <w:shd w:val="clear" w:color="auto" w:fill="FFFFFF"/>
              </w:rPr>
              <w:t>Završno predavanje i ponavljanje</w:t>
            </w:r>
          </w:p>
          <w:p w14:paraId="50977D94" w14:textId="77777777" w:rsidR="003D0A67" w:rsidRDefault="003D0A67" w:rsidP="009263F7">
            <w:pPr>
              <w:rPr>
                <w:rFonts w:ascii="Helvetica" w:hAnsi="Helvetica" w:cs="Helvetica"/>
                <w:color w:val="73879C"/>
                <w:sz w:val="21"/>
                <w:szCs w:val="21"/>
                <w:shd w:val="clear" w:color="auto" w:fill="FFFFFF"/>
              </w:rPr>
            </w:pPr>
          </w:p>
          <w:p w14:paraId="5EB972C7" w14:textId="77777777" w:rsidR="003D0A67" w:rsidRPr="003D0A67" w:rsidRDefault="003D0A67" w:rsidP="009263F7">
            <w:pPr>
              <w:rPr>
                <w:rFonts w:ascii="Calibri" w:hAnsi="Calibri"/>
              </w:rPr>
            </w:pPr>
          </w:p>
          <w:p w14:paraId="093E2076" w14:textId="77777777" w:rsidR="009263F7" w:rsidRDefault="009263F7" w:rsidP="009263F7"/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3033BEC4" w14:textId="77777777" w:rsidR="005C6D68" w:rsidRDefault="005C6D68" w:rsidP="009263F7"/>
          <w:p w14:paraId="3C360780" w14:textId="77777777" w:rsidR="00A02BA1" w:rsidRDefault="003D0A67" w:rsidP="009263F7">
            <w:r>
              <w:t xml:space="preserve">       3</w:t>
            </w:r>
          </w:p>
          <w:p w14:paraId="16EE2006" w14:textId="77777777" w:rsidR="003D0A67" w:rsidRDefault="003D0A67" w:rsidP="009263F7"/>
          <w:p w14:paraId="484F5454" w14:textId="77777777" w:rsidR="003D0A67" w:rsidRDefault="003D0A67" w:rsidP="009263F7">
            <w:r>
              <w:t xml:space="preserve">       3</w:t>
            </w:r>
          </w:p>
          <w:p w14:paraId="3FDD1ADB" w14:textId="77777777" w:rsidR="003D0A67" w:rsidRDefault="003D0A67" w:rsidP="009263F7"/>
          <w:p w14:paraId="205C2412" w14:textId="77777777" w:rsidR="003D0A67" w:rsidRDefault="003D0A67" w:rsidP="009263F7">
            <w:r>
              <w:t xml:space="preserve">       3</w:t>
            </w:r>
          </w:p>
          <w:p w14:paraId="0370C03C" w14:textId="77777777" w:rsidR="003D0A67" w:rsidRDefault="003D0A67" w:rsidP="009263F7"/>
          <w:p w14:paraId="178B60A4" w14:textId="77777777" w:rsidR="003D0A67" w:rsidRDefault="003D0A67" w:rsidP="009263F7">
            <w:r>
              <w:t xml:space="preserve">       3</w:t>
            </w:r>
          </w:p>
          <w:p w14:paraId="051B571D" w14:textId="77777777" w:rsidR="003D0A67" w:rsidRDefault="003D0A67" w:rsidP="009263F7"/>
          <w:p w14:paraId="04E994F5" w14:textId="77777777" w:rsidR="003D0A67" w:rsidRDefault="003D0A67" w:rsidP="009263F7"/>
          <w:p w14:paraId="093E2078" w14:textId="10042EEF" w:rsidR="003D0A67" w:rsidRDefault="003D0A67" w:rsidP="009263F7">
            <w:r>
              <w:t xml:space="preserve">       3</w:t>
            </w:r>
          </w:p>
        </w:tc>
      </w:tr>
      <w:tr w:rsidR="005C6D68" w14:paraId="093E2080" w14:textId="77777777" w:rsidTr="005C6D68">
        <w:tc>
          <w:tcPr>
            <w:tcW w:w="2322" w:type="dxa"/>
          </w:tcPr>
          <w:p w14:paraId="093E207A" w14:textId="590738D0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77777777" w:rsidR="005C6D68" w:rsidRDefault="005C6D68" w:rsidP="009263F7"/>
          <w:p w14:paraId="093E207C" w14:textId="77777777" w:rsidR="009263F7" w:rsidRDefault="009263F7" w:rsidP="009263F7"/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77777777" w:rsidR="005C6D68" w:rsidRDefault="005C6D68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93E2082" w14:textId="77777777" w:rsidR="005C6D68" w:rsidRDefault="005C6D68" w:rsidP="009263F7"/>
          <w:p w14:paraId="093E2083" w14:textId="77777777" w:rsidR="009263F7" w:rsidRDefault="009263F7" w:rsidP="009263F7"/>
          <w:p w14:paraId="093E2084" w14:textId="77777777" w:rsidR="009263F7" w:rsidRDefault="009263F7" w:rsidP="009263F7"/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093E2087" w14:textId="77777777" w:rsidR="005C6D68" w:rsidRDefault="005C6D68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19C6B9D6" w:rsidR="009263F7" w:rsidRDefault="00DB3C82" w:rsidP="009263F7">
            <w:r>
              <w:t>Prisustvovanje nastavi (student može izostati najviše 20% fonda sati nastave)</w:t>
            </w:r>
          </w:p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645496E8" w14:textId="77777777" w:rsidR="00DB3C82" w:rsidRDefault="00DB3C82" w:rsidP="009263F7">
            <w:r>
              <w:t xml:space="preserve">Zoran Klanfar i sur. Radiološke i nuklearno-medicinske dijagnostičke metode, odabrana poglavlja. Zdravstveno veleučilište. Zagreb, 2013. </w:t>
            </w:r>
          </w:p>
          <w:p w14:paraId="3124A0F3" w14:textId="77777777" w:rsidR="00DB3C82" w:rsidRDefault="00DB3C82" w:rsidP="009263F7"/>
          <w:p w14:paraId="653F550E" w14:textId="77777777" w:rsidR="00DB3C82" w:rsidRDefault="00DB3C82" w:rsidP="009263F7">
            <w:r>
              <w:lastRenderedPageBreak/>
              <w:t>Marija Frković, Klaudija Višković. Radiološka oprema. Zdravstveno veleučilište. Zagreb, 2013.</w:t>
            </w:r>
          </w:p>
          <w:p w14:paraId="549D2A67" w14:textId="77777777" w:rsidR="00DB3C82" w:rsidRDefault="00DB3C82" w:rsidP="009263F7"/>
          <w:p w14:paraId="33E94A37" w14:textId="77777777" w:rsidR="001334C2" w:rsidRDefault="00DB3C82" w:rsidP="009263F7">
            <w:r>
              <w:t xml:space="preserve"> L. Wicke: Hrvatski prijevod: urednici: Boris Brkljačić, Branko Breyer, Igor Čikara: Atlas rendgenske anatomije, Medicinska naklada, Zagreb 2010. </w:t>
            </w:r>
          </w:p>
          <w:p w14:paraId="44357FAE" w14:textId="77777777" w:rsidR="001334C2" w:rsidRDefault="001334C2" w:rsidP="009263F7"/>
          <w:p w14:paraId="5370166B" w14:textId="77777777" w:rsidR="001334C2" w:rsidRDefault="00DB3C82" w:rsidP="009263F7">
            <w:r>
              <w:t xml:space="preserve">Popis literature koja se preporučuje kao dopunska </w:t>
            </w:r>
          </w:p>
          <w:p w14:paraId="6CBEE8C9" w14:textId="77777777" w:rsidR="001334C2" w:rsidRDefault="001334C2" w:rsidP="009263F7"/>
          <w:p w14:paraId="72F55516" w14:textId="77777777" w:rsidR="001334C2" w:rsidRDefault="00DB3C82" w:rsidP="009263F7">
            <w:r>
              <w:t xml:space="preserve">1. Stevart C. Bushong,: Radiologic Science For Tehnologist:Physics, Biology and Protection ; Elsevier Mosby, 10. Izdanje 2012. </w:t>
            </w:r>
          </w:p>
          <w:p w14:paraId="27B17409" w14:textId="77777777" w:rsidR="001334C2" w:rsidRDefault="001334C2" w:rsidP="009263F7"/>
          <w:p w14:paraId="093E208F" w14:textId="48CE26C0" w:rsidR="005C6D68" w:rsidRDefault="00DB3C82" w:rsidP="009263F7">
            <w:r>
              <w:t>2. Marija Frković. Radiološki stručni rječnik. Alka script. Zagreb, 2011.</w:t>
            </w:r>
          </w:p>
          <w:p w14:paraId="093E2090" w14:textId="77777777" w:rsidR="009263F7" w:rsidRDefault="009263F7" w:rsidP="009263F7"/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77777777" w:rsidR="009263F7" w:rsidRDefault="009263F7" w:rsidP="009263F7"/>
          <w:p w14:paraId="093E2094" w14:textId="0E13DB2F" w:rsidR="00922630" w:rsidRDefault="001334C2" w:rsidP="009263F7">
            <w:r>
              <w:t>Pismeni i po potrebi usmeni</w:t>
            </w:r>
          </w:p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8B6BB" w14:textId="77777777" w:rsidR="00382193" w:rsidRDefault="00382193" w:rsidP="009263F7">
      <w:pPr>
        <w:spacing w:after="0" w:line="240" w:lineRule="auto"/>
      </w:pPr>
      <w:r>
        <w:separator/>
      </w:r>
    </w:p>
  </w:endnote>
  <w:endnote w:type="continuationSeparator" w:id="0">
    <w:p w14:paraId="5A8E284C" w14:textId="77777777" w:rsidR="00382193" w:rsidRDefault="00382193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51FBE" w:rsidRPr="00B51FBE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51FBE" w:rsidRPr="00B51FBE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6D9D0" w14:textId="77777777" w:rsidR="00382193" w:rsidRDefault="00382193" w:rsidP="009263F7">
      <w:pPr>
        <w:spacing w:after="0" w:line="240" w:lineRule="auto"/>
      </w:pPr>
      <w:r>
        <w:separator/>
      </w:r>
    </w:p>
  </w:footnote>
  <w:footnote w:type="continuationSeparator" w:id="0">
    <w:p w14:paraId="39259C7A" w14:textId="77777777" w:rsidR="00382193" w:rsidRDefault="00382193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D" w14:textId="77777777" w:rsidR="00922630" w:rsidRDefault="00922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777EA"/>
    <w:rsid w:val="000D0426"/>
    <w:rsid w:val="000E098E"/>
    <w:rsid w:val="001260D4"/>
    <w:rsid w:val="001334C2"/>
    <w:rsid w:val="001478F3"/>
    <w:rsid w:val="00283425"/>
    <w:rsid w:val="002C1A06"/>
    <w:rsid w:val="002E0345"/>
    <w:rsid w:val="0036413F"/>
    <w:rsid w:val="00367531"/>
    <w:rsid w:val="00382193"/>
    <w:rsid w:val="003878C1"/>
    <w:rsid w:val="003A39D7"/>
    <w:rsid w:val="003D0A67"/>
    <w:rsid w:val="004065CE"/>
    <w:rsid w:val="0050359F"/>
    <w:rsid w:val="005C2E62"/>
    <w:rsid w:val="005C6D68"/>
    <w:rsid w:val="007C363F"/>
    <w:rsid w:val="00813966"/>
    <w:rsid w:val="0081703B"/>
    <w:rsid w:val="00844C91"/>
    <w:rsid w:val="00853EA7"/>
    <w:rsid w:val="008C404A"/>
    <w:rsid w:val="008D3CBF"/>
    <w:rsid w:val="008E1C5C"/>
    <w:rsid w:val="00922630"/>
    <w:rsid w:val="009263F7"/>
    <w:rsid w:val="009E2349"/>
    <w:rsid w:val="00A02BA1"/>
    <w:rsid w:val="00A222F8"/>
    <w:rsid w:val="00AF5406"/>
    <w:rsid w:val="00B37A61"/>
    <w:rsid w:val="00B51FBE"/>
    <w:rsid w:val="00BF3F56"/>
    <w:rsid w:val="00BF485D"/>
    <w:rsid w:val="00C511DE"/>
    <w:rsid w:val="00CC5730"/>
    <w:rsid w:val="00D74EE2"/>
    <w:rsid w:val="00DB3C82"/>
    <w:rsid w:val="00DC2101"/>
    <w:rsid w:val="00DE526D"/>
    <w:rsid w:val="00E24187"/>
    <w:rsid w:val="00E548EC"/>
    <w:rsid w:val="00E64071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2254FB"/>
    <w:rsid w:val="003901BC"/>
    <w:rsid w:val="004315BD"/>
    <w:rsid w:val="005417B8"/>
    <w:rsid w:val="005F0CBA"/>
    <w:rsid w:val="006C26E6"/>
    <w:rsid w:val="0076250A"/>
    <w:rsid w:val="00A76569"/>
    <w:rsid w:val="00D4392E"/>
    <w:rsid w:val="00D55325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152BA-F180-4BB8-B94A-46CCCEF64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A6A9D-6F1D-4552-9970-6196769DAF88}"/>
</file>

<file path=customXml/itemProps3.xml><?xml version="1.0" encoding="utf-8"?>
<ds:datastoreItem xmlns:ds="http://schemas.openxmlformats.org/officeDocument/2006/customXml" ds:itemID="{6BC59048-6F65-4FF2-AB24-229816FD1B96}"/>
</file>

<file path=customXml/itemProps4.xml><?xml version="1.0" encoding="utf-8"?>
<ds:datastoreItem xmlns:ds="http://schemas.openxmlformats.org/officeDocument/2006/customXml" ds:itemID="{FEB36D81-26B7-4276-A14F-7D30069B9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Denzitometrija</cp:lastModifiedBy>
  <cp:revision>10</cp:revision>
  <cp:lastPrinted>2012-09-11T10:12:00Z</cp:lastPrinted>
  <dcterms:created xsi:type="dcterms:W3CDTF">2021-11-30T12:17:00Z</dcterms:created>
  <dcterms:modified xsi:type="dcterms:W3CDTF">2021-12-02T12:36:00Z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