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E2053" w14:textId="77777777" w:rsidR="00F6790B" w:rsidRDefault="00BB5B12"/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1413"/>
        <w:gridCol w:w="4653"/>
        <w:gridCol w:w="672"/>
        <w:gridCol w:w="1168"/>
        <w:gridCol w:w="551"/>
        <w:gridCol w:w="608"/>
        <w:gridCol w:w="87"/>
      </w:tblGrid>
      <w:tr w:rsidR="005C6D68" w14:paraId="093E205A" w14:textId="77777777" w:rsidTr="000D3596">
        <w:tc>
          <w:tcPr>
            <w:tcW w:w="1413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653" w:type="dxa"/>
            <w:vMerge w:val="restart"/>
          </w:tcPr>
          <w:p w14:paraId="093E2055" w14:textId="2B4F3832" w:rsidR="005C6D68" w:rsidRDefault="009205EC" w:rsidP="005C6D68">
            <w:pPr>
              <w:spacing w:line="360" w:lineRule="auto"/>
            </w:pPr>
            <w:r>
              <w:t xml:space="preserve">Medicinska parazitologija i </w:t>
            </w:r>
            <w:proofErr w:type="spellStart"/>
            <w:r>
              <w:t>mikologija</w:t>
            </w:r>
            <w:proofErr w:type="spellEnd"/>
          </w:p>
        </w:tc>
        <w:tc>
          <w:tcPr>
            <w:tcW w:w="672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1168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551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5" w:type="dxa"/>
            <w:gridSpan w:val="2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0D3596">
        <w:tc>
          <w:tcPr>
            <w:tcW w:w="1413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653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672" w:type="dxa"/>
          </w:tcPr>
          <w:p w14:paraId="093E205D" w14:textId="39B32311" w:rsidR="005C6D68" w:rsidRDefault="009205EC" w:rsidP="005C6D6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68" w:type="dxa"/>
          </w:tcPr>
          <w:p w14:paraId="093E205E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551" w:type="dxa"/>
          </w:tcPr>
          <w:p w14:paraId="093E205F" w14:textId="701F9264" w:rsidR="005C6D68" w:rsidRDefault="009205EC" w:rsidP="005C6D68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695" w:type="dxa"/>
            <w:gridSpan w:val="2"/>
          </w:tcPr>
          <w:p w14:paraId="093E2060" w14:textId="77777777"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14:paraId="093E2064" w14:textId="77777777" w:rsidTr="000D3596">
        <w:trPr>
          <w:gridAfter w:val="1"/>
          <w:wAfter w:w="87" w:type="dxa"/>
        </w:trPr>
        <w:tc>
          <w:tcPr>
            <w:tcW w:w="1413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7652" w:type="dxa"/>
            <w:gridSpan w:val="5"/>
          </w:tcPr>
          <w:p w14:paraId="093E2063" w14:textId="32900B3C" w:rsidR="004065CE" w:rsidRDefault="009205EC" w:rsidP="005C6D68">
            <w:pPr>
              <w:spacing w:line="360" w:lineRule="auto"/>
            </w:pPr>
            <w:r>
              <w:t>Medicinsko-laboratorijska dijagnostika</w:t>
            </w:r>
          </w:p>
        </w:tc>
      </w:tr>
      <w:tr w:rsidR="005C6D68" w14:paraId="093E2067" w14:textId="77777777" w:rsidTr="000D3596">
        <w:trPr>
          <w:gridAfter w:val="1"/>
          <w:wAfter w:w="87" w:type="dxa"/>
        </w:trPr>
        <w:tc>
          <w:tcPr>
            <w:tcW w:w="1413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7652" w:type="dxa"/>
            <w:gridSpan w:val="5"/>
          </w:tcPr>
          <w:p w14:paraId="093E2066" w14:textId="4F119B17" w:rsidR="005C6D68" w:rsidRDefault="00783F22" w:rsidP="007F6DCC">
            <w:pPr>
              <w:spacing w:line="360" w:lineRule="auto"/>
            </w:pPr>
            <w:r w:rsidRPr="00783F22">
              <w:t>Blaženka Hunjak</w:t>
            </w:r>
            <w:r>
              <w:t>/Ana Čičmak ( nakon</w:t>
            </w:r>
            <w:r w:rsidR="007F6DCC">
              <w:t xml:space="preserve"> završetka službene procedure u</w:t>
            </w:r>
            <w:r>
              <w:t xml:space="preserve">laska u </w:t>
            </w:r>
            <w:r w:rsidR="007F6DCC">
              <w:t xml:space="preserve">nastavnike </w:t>
            </w:r>
            <w:r>
              <w:t>ZV –</w:t>
            </w:r>
            <w:r w:rsidR="007F6DCC">
              <w:t xml:space="preserve"> </w:t>
            </w:r>
            <w:r>
              <w:t>p</w:t>
            </w:r>
            <w:r w:rsidR="007F6DCC">
              <w:t xml:space="preserve">rocedura </w:t>
            </w:r>
            <w:bookmarkStart w:id="0" w:name="_GoBack"/>
            <w:bookmarkEnd w:id="0"/>
            <w:r>
              <w:t xml:space="preserve">u tijeku ) </w:t>
            </w:r>
          </w:p>
        </w:tc>
      </w:tr>
      <w:tr w:rsidR="005C6D68" w14:paraId="093E206A" w14:textId="77777777" w:rsidTr="000D3596">
        <w:trPr>
          <w:gridAfter w:val="1"/>
          <w:wAfter w:w="87" w:type="dxa"/>
        </w:trPr>
        <w:tc>
          <w:tcPr>
            <w:tcW w:w="1413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7652" w:type="dxa"/>
            <w:gridSpan w:val="5"/>
          </w:tcPr>
          <w:p w14:paraId="2A29FBE5" w14:textId="77777777" w:rsidR="005C6D68" w:rsidRDefault="009205EC" w:rsidP="005C6D68">
            <w:pPr>
              <w:spacing w:line="360" w:lineRule="auto"/>
            </w:pPr>
            <w:r>
              <w:t>Blaženka Hunjak</w:t>
            </w:r>
          </w:p>
          <w:p w14:paraId="093E2069" w14:textId="1BC46D55" w:rsidR="009205EC" w:rsidRDefault="009205EC" w:rsidP="005C6D68">
            <w:pPr>
              <w:spacing w:line="360" w:lineRule="auto"/>
            </w:pPr>
            <w:r>
              <w:t>Irena Tabain</w:t>
            </w:r>
          </w:p>
        </w:tc>
      </w:tr>
      <w:tr w:rsidR="005C6D68" w14:paraId="093E206D" w14:textId="77777777" w:rsidTr="000D3596">
        <w:trPr>
          <w:gridAfter w:val="1"/>
          <w:wAfter w:w="87" w:type="dxa"/>
        </w:trPr>
        <w:tc>
          <w:tcPr>
            <w:tcW w:w="1413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7652" w:type="dxa"/>
            <w:gridSpan w:val="5"/>
          </w:tcPr>
          <w:p w14:paraId="093E206C" w14:textId="28EAC73F" w:rsidR="005C6D68" w:rsidRDefault="009205EC" w:rsidP="00783F22">
            <w:pPr>
              <w:spacing w:line="360" w:lineRule="auto"/>
            </w:pPr>
            <w:r>
              <w:t>Ana Čičmak</w:t>
            </w:r>
            <w:r w:rsidR="00783F22">
              <w:t xml:space="preserve">, Ljerka Slade-Šilović </w:t>
            </w:r>
          </w:p>
        </w:tc>
      </w:tr>
      <w:tr w:rsidR="005C6D68" w14:paraId="093E2070" w14:textId="77777777" w:rsidTr="000D3596">
        <w:trPr>
          <w:gridAfter w:val="1"/>
          <w:wAfter w:w="87" w:type="dxa"/>
        </w:trPr>
        <w:tc>
          <w:tcPr>
            <w:tcW w:w="7906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159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9205EC" w14:paraId="093E2079" w14:textId="77777777" w:rsidTr="000D3596">
        <w:trPr>
          <w:gridAfter w:val="1"/>
          <w:wAfter w:w="87" w:type="dxa"/>
        </w:trPr>
        <w:tc>
          <w:tcPr>
            <w:tcW w:w="1413" w:type="dxa"/>
          </w:tcPr>
          <w:p w14:paraId="093E2071" w14:textId="77777777" w:rsidR="009205EC" w:rsidRPr="009E2349" w:rsidRDefault="009205EC" w:rsidP="009205EC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6493" w:type="dxa"/>
            <w:gridSpan w:val="3"/>
          </w:tcPr>
          <w:p w14:paraId="004B6E47" w14:textId="41A8A136" w:rsidR="009205EC" w:rsidRPr="009205EC" w:rsidRDefault="009205EC" w:rsidP="009205EC">
            <w:pPr>
              <w:rPr>
                <w:b/>
                <w:bCs/>
                <w:sz w:val="24"/>
                <w:szCs w:val="24"/>
              </w:rPr>
            </w:pPr>
          </w:p>
          <w:p w14:paraId="570A7453" w14:textId="7362D705" w:rsidR="009205EC" w:rsidRPr="009205EC" w:rsidRDefault="009205EC" w:rsidP="009205EC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9205EC">
              <w:rPr>
                <w:bCs/>
                <w:sz w:val="24"/>
                <w:szCs w:val="24"/>
              </w:rPr>
              <w:t xml:space="preserve">Uvod u medicinsku </w:t>
            </w:r>
            <w:proofErr w:type="spellStart"/>
            <w:r w:rsidRPr="009205EC">
              <w:rPr>
                <w:bCs/>
                <w:sz w:val="24"/>
                <w:szCs w:val="24"/>
              </w:rPr>
              <w:t>mikologiju</w:t>
            </w:r>
            <w:proofErr w:type="spellEnd"/>
            <w:r w:rsidRPr="009205EC">
              <w:rPr>
                <w:bCs/>
                <w:sz w:val="24"/>
                <w:szCs w:val="24"/>
              </w:rPr>
              <w:t xml:space="preserve">, Morfološke osobine i razmnožavanje kvasaca i plijesni, Uzgojne osobine medicinski važnih gljiva </w:t>
            </w:r>
          </w:p>
          <w:p w14:paraId="13E81073" w14:textId="17EC9BE9" w:rsidR="009205EC" w:rsidRPr="009205EC" w:rsidRDefault="009205EC" w:rsidP="009205EC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proofErr w:type="spellStart"/>
            <w:r w:rsidRPr="009205EC">
              <w:rPr>
                <w:bCs/>
                <w:sz w:val="24"/>
                <w:szCs w:val="24"/>
              </w:rPr>
              <w:t>Mikoze</w:t>
            </w:r>
            <w:proofErr w:type="spellEnd"/>
            <w:r w:rsidRPr="009205EC">
              <w:rPr>
                <w:bCs/>
                <w:sz w:val="24"/>
                <w:szCs w:val="24"/>
              </w:rPr>
              <w:t xml:space="preserve"> </w:t>
            </w:r>
          </w:p>
          <w:p w14:paraId="7A2E8247" w14:textId="1F06C441" w:rsidR="009205EC" w:rsidRPr="009205EC" w:rsidRDefault="009205EC" w:rsidP="009205E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205EC">
              <w:rPr>
                <w:bCs/>
                <w:sz w:val="24"/>
                <w:szCs w:val="24"/>
              </w:rPr>
              <w:t xml:space="preserve">Uvod u medicinsku parazitologiju. </w:t>
            </w:r>
            <w:proofErr w:type="spellStart"/>
            <w:r w:rsidRPr="009205EC">
              <w:rPr>
                <w:bCs/>
                <w:sz w:val="24"/>
                <w:szCs w:val="24"/>
              </w:rPr>
              <w:t>Protisti</w:t>
            </w:r>
            <w:proofErr w:type="spellEnd"/>
            <w:r w:rsidRPr="009205EC">
              <w:rPr>
                <w:bCs/>
                <w:sz w:val="24"/>
                <w:szCs w:val="24"/>
              </w:rPr>
              <w:t xml:space="preserve"> probavnog i spolno-mokraćnog sustava</w:t>
            </w:r>
          </w:p>
          <w:p w14:paraId="45E2A703" w14:textId="61A3ACCE" w:rsidR="009205EC" w:rsidRPr="009205EC" w:rsidRDefault="009205EC" w:rsidP="009205E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9205EC">
              <w:rPr>
                <w:bCs/>
                <w:sz w:val="24"/>
                <w:szCs w:val="24"/>
              </w:rPr>
              <w:t xml:space="preserve">Krvno-tkivni </w:t>
            </w:r>
            <w:proofErr w:type="spellStart"/>
            <w:r w:rsidRPr="009205EC">
              <w:rPr>
                <w:bCs/>
                <w:sz w:val="24"/>
                <w:szCs w:val="24"/>
              </w:rPr>
              <w:t>protisti</w:t>
            </w:r>
            <w:proofErr w:type="spellEnd"/>
          </w:p>
          <w:p w14:paraId="0CAC9695" w14:textId="703CF6B2" w:rsidR="009205EC" w:rsidRPr="009205EC" w:rsidRDefault="009205EC" w:rsidP="009205E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 w:rsidRPr="009205EC">
              <w:rPr>
                <w:bCs/>
                <w:sz w:val="24"/>
                <w:szCs w:val="24"/>
              </w:rPr>
              <w:t>Nematode</w:t>
            </w:r>
            <w:proofErr w:type="spellEnd"/>
            <w:r w:rsidRPr="009205EC">
              <w:rPr>
                <w:bCs/>
                <w:sz w:val="24"/>
                <w:szCs w:val="24"/>
              </w:rPr>
              <w:t xml:space="preserve"> probavnog </w:t>
            </w:r>
            <w:proofErr w:type="spellStart"/>
            <w:r w:rsidRPr="009205EC">
              <w:rPr>
                <w:bCs/>
                <w:sz w:val="24"/>
                <w:szCs w:val="24"/>
              </w:rPr>
              <w:t>sustava,K</w:t>
            </w:r>
            <w:r w:rsidRPr="009205EC">
              <w:rPr>
                <w:bCs/>
                <w:iCs/>
                <w:sz w:val="24"/>
                <w:szCs w:val="24"/>
              </w:rPr>
              <w:t>rvno</w:t>
            </w:r>
            <w:proofErr w:type="spellEnd"/>
            <w:r w:rsidRPr="009205EC">
              <w:rPr>
                <w:bCs/>
                <w:iCs/>
                <w:sz w:val="24"/>
                <w:szCs w:val="24"/>
              </w:rPr>
              <w:t xml:space="preserve">-tkivne </w:t>
            </w:r>
            <w:proofErr w:type="spellStart"/>
            <w:r w:rsidRPr="009205EC">
              <w:rPr>
                <w:bCs/>
                <w:iCs/>
                <w:sz w:val="24"/>
                <w:szCs w:val="24"/>
              </w:rPr>
              <w:t>nematode</w:t>
            </w:r>
            <w:proofErr w:type="spellEnd"/>
          </w:p>
          <w:p w14:paraId="00CD5DEC" w14:textId="487AED35" w:rsidR="009205EC" w:rsidRPr="009205EC" w:rsidRDefault="009205EC" w:rsidP="009205EC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sz w:val="24"/>
                <w:szCs w:val="24"/>
              </w:rPr>
            </w:pPr>
            <w:r w:rsidRPr="009205EC">
              <w:rPr>
                <w:bCs/>
                <w:sz w:val="24"/>
                <w:szCs w:val="24"/>
              </w:rPr>
              <w:t xml:space="preserve">Plosnati crvi :Trakavice i metilji  </w:t>
            </w:r>
          </w:p>
          <w:p w14:paraId="6198D0EB" w14:textId="77777777" w:rsidR="009205EC" w:rsidRPr="000A70AA" w:rsidRDefault="009205EC" w:rsidP="009205EC">
            <w:pPr>
              <w:jc w:val="both"/>
              <w:rPr>
                <w:b/>
                <w:sz w:val="24"/>
                <w:szCs w:val="24"/>
              </w:rPr>
            </w:pPr>
          </w:p>
          <w:p w14:paraId="093E2077" w14:textId="07D23CFA" w:rsidR="009205EC" w:rsidRDefault="009205EC" w:rsidP="009205EC">
            <w:pPr>
              <w:jc w:val="both"/>
            </w:pPr>
          </w:p>
        </w:tc>
        <w:tc>
          <w:tcPr>
            <w:tcW w:w="1159" w:type="dxa"/>
            <w:gridSpan w:val="2"/>
          </w:tcPr>
          <w:p w14:paraId="401D0764" w14:textId="77777777" w:rsidR="009205EC" w:rsidRDefault="009205EC" w:rsidP="009205EC">
            <w:pPr>
              <w:rPr>
                <w:bCs/>
                <w:sz w:val="24"/>
                <w:szCs w:val="24"/>
              </w:rPr>
            </w:pPr>
          </w:p>
          <w:p w14:paraId="594FB7B6" w14:textId="11FDF669" w:rsidR="009205EC" w:rsidRPr="000D3596" w:rsidRDefault="009205EC" w:rsidP="009205EC">
            <w:r w:rsidRPr="000D3596">
              <w:rPr>
                <w:bCs/>
              </w:rPr>
              <w:t>3</w:t>
            </w:r>
          </w:p>
          <w:p w14:paraId="71160EE8" w14:textId="77777777" w:rsidR="009205EC" w:rsidRPr="000D3596" w:rsidRDefault="009205EC" w:rsidP="009205EC"/>
          <w:p w14:paraId="12B22CD7" w14:textId="77777777" w:rsidR="009205EC" w:rsidRPr="000D3596" w:rsidRDefault="009205EC" w:rsidP="009205EC"/>
          <w:p w14:paraId="78931B08" w14:textId="6DD0F4C3" w:rsidR="009205EC" w:rsidRPr="000D3596" w:rsidRDefault="009205EC" w:rsidP="000D3596">
            <w:pPr>
              <w:spacing w:line="360" w:lineRule="auto"/>
            </w:pPr>
            <w:r w:rsidRPr="000D3596">
              <w:t>3</w:t>
            </w:r>
          </w:p>
          <w:p w14:paraId="0D5CCE16" w14:textId="044ABE7A" w:rsidR="009205EC" w:rsidRPr="000D3596" w:rsidRDefault="009205EC" w:rsidP="009205EC">
            <w:r w:rsidRPr="000D3596">
              <w:t>3</w:t>
            </w:r>
          </w:p>
          <w:p w14:paraId="4279F582" w14:textId="77777777" w:rsidR="009205EC" w:rsidRPr="000D3596" w:rsidRDefault="009205EC" w:rsidP="009205EC"/>
          <w:p w14:paraId="17AEABFB" w14:textId="58AD13B4" w:rsidR="009205EC" w:rsidRPr="000D3596" w:rsidRDefault="009205EC" w:rsidP="009205EC">
            <w:pPr>
              <w:spacing w:line="360" w:lineRule="auto"/>
            </w:pPr>
            <w:r w:rsidRPr="000D3596">
              <w:t>3</w:t>
            </w:r>
          </w:p>
          <w:p w14:paraId="727AC00A" w14:textId="338C7848" w:rsidR="009205EC" w:rsidRPr="000D3596" w:rsidRDefault="009205EC" w:rsidP="009205EC">
            <w:r w:rsidRPr="000D3596">
              <w:t>3</w:t>
            </w:r>
          </w:p>
          <w:p w14:paraId="2EEF40CB" w14:textId="77777777" w:rsidR="000D3596" w:rsidRPr="000D3596" w:rsidRDefault="000D3596" w:rsidP="009205EC"/>
          <w:p w14:paraId="093E2078" w14:textId="6A2631AC" w:rsidR="009205EC" w:rsidRDefault="009205EC" w:rsidP="009205EC">
            <w:r w:rsidRPr="000D3596">
              <w:t>3</w:t>
            </w:r>
          </w:p>
        </w:tc>
      </w:tr>
      <w:tr w:rsidR="009205EC" w14:paraId="093E2080" w14:textId="77777777" w:rsidTr="000D3596">
        <w:trPr>
          <w:gridAfter w:val="1"/>
          <w:wAfter w:w="87" w:type="dxa"/>
        </w:trPr>
        <w:tc>
          <w:tcPr>
            <w:tcW w:w="1413" w:type="dxa"/>
          </w:tcPr>
          <w:p w14:paraId="093E207A" w14:textId="77777777" w:rsidR="009205EC" w:rsidRPr="009E2349" w:rsidRDefault="009205EC" w:rsidP="009205EC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6493" w:type="dxa"/>
            <w:gridSpan w:val="3"/>
          </w:tcPr>
          <w:p w14:paraId="093E207E" w14:textId="77777777" w:rsidR="009205EC" w:rsidRDefault="009205EC" w:rsidP="009205EC">
            <w:pPr>
              <w:jc w:val="both"/>
            </w:pPr>
          </w:p>
        </w:tc>
        <w:tc>
          <w:tcPr>
            <w:tcW w:w="1159" w:type="dxa"/>
            <w:gridSpan w:val="2"/>
          </w:tcPr>
          <w:p w14:paraId="093E207F" w14:textId="77777777" w:rsidR="009205EC" w:rsidRDefault="009205EC" w:rsidP="009205EC"/>
        </w:tc>
      </w:tr>
      <w:tr w:rsidR="000D3596" w14:paraId="093E2088" w14:textId="77777777" w:rsidTr="000D3596">
        <w:trPr>
          <w:gridAfter w:val="1"/>
          <w:wAfter w:w="87" w:type="dxa"/>
        </w:trPr>
        <w:tc>
          <w:tcPr>
            <w:tcW w:w="1413" w:type="dxa"/>
          </w:tcPr>
          <w:p w14:paraId="093E2081" w14:textId="77777777" w:rsidR="000D3596" w:rsidRPr="009E2349" w:rsidRDefault="000D3596" w:rsidP="000D3596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6493" w:type="dxa"/>
            <w:gridSpan w:val="3"/>
          </w:tcPr>
          <w:p w14:paraId="19368AA9" w14:textId="4815D869" w:rsidR="000D3596" w:rsidRPr="000D3596" w:rsidRDefault="000D3596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D3596">
              <w:rPr>
                <w:bCs/>
                <w:sz w:val="24"/>
                <w:szCs w:val="24"/>
              </w:rPr>
              <w:t>Laboratorijska dijagnostika bolesti uzrokovanih kvascima</w:t>
            </w:r>
          </w:p>
          <w:p w14:paraId="14C5F294" w14:textId="0AA0EE7A" w:rsidR="000D3596" w:rsidRPr="000D3596" w:rsidRDefault="000D3596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D3596">
              <w:rPr>
                <w:bCs/>
                <w:sz w:val="24"/>
                <w:szCs w:val="24"/>
              </w:rPr>
              <w:t xml:space="preserve">Laboratorijska dijagnostika bolesti uzrokovanih oportunističkim plijesnima </w:t>
            </w:r>
          </w:p>
          <w:p w14:paraId="0D44247D" w14:textId="77777777" w:rsidR="000D3596" w:rsidRPr="000D3596" w:rsidRDefault="000D3596" w:rsidP="000D3596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0D3596">
              <w:rPr>
                <w:bCs/>
                <w:sz w:val="24"/>
                <w:szCs w:val="24"/>
              </w:rPr>
              <w:t xml:space="preserve">Laboratorijska dijagnostika bolesti uzrokovanih </w:t>
            </w:r>
            <w:proofErr w:type="spellStart"/>
            <w:r w:rsidRPr="000D3596">
              <w:rPr>
                <w:bCs/>
                <w:sz w:val="24"/>
                <w:szCs w:val="24"/>
              </w:rPr>
              <w:t>dermatofitnim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 plijesnima</w:t>
            </w:r>
          </w:p>
          <w:p w14:paraId="6D705336" w14:textId="77777777" w:rsidR="000D3596" w:rsidRPr="000D3596" w:rsidRDefault="000D3596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D3596">
              <w:rPr>
                <w:bCs/>
                <w:sz w:val="24"/>
                <w:szCs w:val="24"/>
              </w:rPr>
              <w:t xml:space="preserve">Laboratorijska dijagnostika crijevne i tkivne </w:t>
            </w:r>
            <w:proofErr w:type="spellStart"/>
            <w:r w:rsidRPr="000D3596">
              <w:rPr>
                <w:bCs/>
                <w:sz w:val="24"/>
                <w:szCs w:val="24"/>
              </w:rPr>
              <w:t>amebijaze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D3596">
              <w:rPr>
                <w:bCs/>
                <w:sz w:val="24"/>
                <w:szCs w:val="24"/>
              </w:rPr>
              <w:t>žardioze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0D3596">
              <w:rPr>
                <w:bCs/>
                <w:sz w:val="24"/>
                <w:szCs w:val="24"/>
              </w:rPr>
              <w:t>trihomonoze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. Pregled </w:t>
            </w:r>
            <w:proofErr w:type="spellStart"/>
            <w:r w:rsidRPr="000D3596">
              <w:rPr>
                <w:bCs/>
                <w:sz w:val="24"/>
                <w:szCs w:val="24"/>
              </w:rPr>
              <w:t>komenzalnih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 ameba probavnog trakta</w:t>
            </w:r>
          </w:p>
          <w:p w14:paraId="02661E2B" w14:textId="77777777" w:rsidR="000D3596" w:rsidRPr="000D3596" w:rsidRDefault="000D3596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D3596">
              <w:rPr>
                <w:bCs/>
                <w:sz w:val="24"/>
                <w:szCs w:val="24"/>
              </w:rPr>
              <w:t>Laboratorijska dijagnostika malarije</w:t>
            </w:r>
          </w:p>
          <w:p w14:paraId="22A006FA" w14:textId="1156C1CB" w:rsidR="000D3596" w:rsidRDefault="000D3596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D3596">
              <w:rPr>
                <w:bCs/>
                <w:sz w:val="24"/>
                <w:szCs w:val="24"/>
              </w:rPr>
              <w:t xml:space="preserve">Laboratorijska dijagnostika </w:t>
            </w:r>
            <w:proofErr w:type="spellStart"/>
            <w:r w:rsidRPr="000D3596">
              <w:rPr>
                <w:bCs/>
                <w:sz w:val="24"/>
                <w:szCs w:val="24"/>
              </w:rPr>
              <w:t>lišmanioze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0D3596">
              <w:rPr>
                <w:bCs/>
                <w:sz w:val="24"/>
                <w:szCs w:val="24"/>
              </w:rPr>
              <w:t>tripanosomoze</w:t>
            </w:r>
            <w:proofErr w:type="spellEnd"/>
            <w:r w:rsidRPr="000D3596">
              <w:rPr>
                <w:bCs/>
                <w:sz w:val="24"/>
                <w:szCs w:val="24"/>
              </w:rPr>
              <w:t>. Prikaz vektora. Pregled oportunističkih ameba.</w:t>
            </w:r>
          </w:p>
          <w:p w14:paraId="48554849" w14:textId="5C362783" w:rsidR="000D3596" w:rsidRDefault="000D3596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D3596">
              <w:rPr>
                <w:bCs/>
                <w:sz w:val="24"/>
                <w:szCs w:val="24"/>
              </w:rPr>
              <w:t xml:space="preserve">Laboratorijska dijagnostika </w:t>
            </w:r>
            <w:proofErr w:type="spellStart"/>
            <w:r w:rsidRPr="000D3596">
              <w:rPr>
                <w:bCs/>
                <w:sz w:val="24"/>
                <w:szCs w:val="24"/>
              </w:rPr>
              <w:t>toksoplasmoze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0D3596">
              <w:rPr>
                <w:bCs/>
                <w:sz w:val="24"/>
                <w:szCs w:val="24"/>
              </w:rPr>
              <w:t>kriptosporidioze</w:t>
            </w:r>
            <w:proofErr w:type="spellEnd"/>
          </w:p>
          <w:p w14:paraId="2496A695" w14:textId="6E93C3F2" w:rsidR="000D3596" w:rsidRDefault="000D3596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0D3596">
              <w:rPr>
                <w:bCs/>
                <w:sz w:val="24"/>
                <w:szCs w:val="24"/>
              </w:rPr>
              <w:t xml:space="preserve">Laboratorijska dijagnostika </w:t>
            </w:r>
            <w:proofErr w:type="spellStart"/>
            <w:r w:rsidRPr="000D3596">
              <w:rPr>
                <w:bCs/>
                <w:sz w:val="24"/>
                <w:szCs w:val="24"/>
              </w:rPr>
              <w:t>askaridoze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D3596">
              <w:rPr>
                <w:bCs/>
                <w:sz w:val="24"/>
                <w:szCs w:val="24"/>
              </w:rPr>
              <w:t>toksokaroze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D3596">
              <w:rPr>
                <w:bCs/>
                <w:sz w:val="24"/>
                <w:szCs w:val="24"/>
              </w:rPr>
              <w:t>trihuroze</w:t>
            </w:r>
            <w:proofErr w:type="spellEnd"/>
            <w:r w:rsidRPr="000D3596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0D3596">
              <w:rPr>
                <w:bCs/>
                <w:sz w:val="24"/>
                <w:szCs w:val="24"/>
              </w:rPr>
              <w:t>enterobioze</w:t>
            </w:r>
            <w:proofErr w:type="spellEnd"/>
          </w:p>
          <w:p w14:paraId="437C4675" w14:textId="1F402DC4" w:rsidR="00B67C67" w:rsidRPr="00B67C67" w:rsidRDefault="00B67C67" w:rsidP="00B67C67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B67C67">
              <w:rPr>
                <w:bCs/>
                <w:sz w:val="24"/>
                <w:szCs w:val="24"/>
              </w:rPr>
              <w:t xml:space="preserve">Laboratorijska dijagnostika </w:t>
            </w:r>
            <w:proofErr w:type="spellStart"/>
            <w:r w:rsidRPr="00B67C67">
              <w:rPr>
                <w:bCs/>
                <w:sz w:val="24"/>
                <w:szCs w:val="24"/>
              </w:rPr>
              <w:t>ankilostomoze</w:t>
            </w:r>
            <w:proofErr w:type="spellEnd"/>
            <w:r w:rsidRPr="00B67C67">
              <w:rPr>
                <w:bCs/>
                <w:sz w:val="24"/>
                <w:szCs w:val="24"/>
              </w:rPr>
              <w:t xml:space="preserve">, trihineloze, </w:t>
            </w:r>
            <w:proofErr w:type="spellStart"/>
            <w:r w:rsidRPr="00B67C67">
              <w:rPr>
                <w:bCs/>
                <w:sz w:val="24"/>
                <w:szCs w:val="24"/>
              </w:rPr>
              <w:t>strongilodioze</w:t>
            </w:r>
            <w:proofErr w:type="spellEnd"/>
            <w:r w:rsidRPr="00B67C6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67C67">
              <w:rPr>
                <w:bCs/>
                <w:sz w:val="24"/>
                <w:szCs w:val="24"/>
              </w:rPr>
              <w:t>trihostrongiloidoze</w:t>
            </w:r>
            <w:proofErr w:type="spellEnd"/>
            <w:r w:rsidRPr="00B67C67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B67C67">
              <w:rPr>
                <w:bCs/>
                <w:sz w:val="24"/>
                <w:szCs w:val="24"/>
              </w:rPr>
              <w:t>filarioze</w:t>
            </w:r>
            <w:proofErr w:type="spellEnd"/>
          </w:p>
          <w:p w14:paraId="5C8D4926" w14:textId="77777777" w:rsidR="00B67C67" w:rsidRDefault="00B67C67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B67C67">
              <w:rPr>
                <w:bCs/>
                <w:sz w:val="24"/>
                <w:szCs w:val="24"/>
              </w:rPr>
              <w:lastRenderedPageBreak/>
              <w:t xml:space="preserve">Laboratorijska dijagnostika </w:t>
            </w:r>
            <w:proofErr w:type="spellStart"/>
            <w:r w:rsidRPr="00B67C67">
              <w:rPr>
                <w:bCs/>
                <w:sz w:val="24"/>
                <w:szCs w:val="24"/>
              </w:rPr>
              <w:t>tenidioze</w:t>
            </w:r>
            <w:proofErr w:type="spellEnd"/>
            <w:r w:rsidRPr="00B67C67">
              <w:rPr>
                <w:bCs/>
                <w:sz w:val="24"/>
                <w:szCs w:val="24"/>
              </w:rPr>
              <w:t xml:space="preserve">, cisticerkoze, ehinokokoze, </w:t>
            </w:r>
            <w:proofErr w:type="spellStart"/>
            <w:r w:rsidRPr="00B67C67">
              <w:rPr>
                <w:bCs/>
                <w:sz w:val="24"/>
                <w:szCs w:val="24"/>
              </w:rPr>
              <w:t>himenolepidoze</w:t>
            </w:r>
            <w:proofErr w:type="spellEnd"/>
            <w:r w:rsidRPr="00B67C67">
              <w:rPr>
                <w:bCs/>
                <w:sz w:val="24"/>
                <w:szCs w:val="24"/>
              </w:rPr>
              <w:t xml:space="preserve">, fascioloze i </w:t>
            </w:r>
            <w:proofErr w:type="spellStart"/>
            <w:r w:rsidRPr="00B67C67">
              <w:rPr>
                <w:bCs/>
                <w:sz w:val="24"/>
                <w:szCs w:val="24"/>
              </w:rPr>
              <w:t>shistosomoze</w:t>
            </w:r>
            <w:proofErr w:type="spellEnd"/>
          </w:p>
          <w:p w14:paraId="1BA7C7AD" w14:textId="77777777" w:rsidR="00B67C67" w:rsidRDefault="00B67C67" w:rsidP="000D3596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B67C67">
              <w:rPr>
                <w:bCs/>
                <w:sz w:val="24"/>
                <w:szCs w:val="24"/>
              </w:rPr>
              <w:t xml:space="preserve">Člankonošci </w:t>
            </w:r>
          </w:p>
          <w:p w14:paraId="093E2086" w14:textId="59733704" w:rsidR="000D3596" w:rsidRPr="000D3596" w:rsidRDefault="00B67C67" w:rsidP="00B67C67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</w:rPr>
            </w:pPr>
            <w:proofErr w:type="spellStart"/>
            <w:r w:rsidRPr="00B67C67">
              <w:rPr>
                <w:bCs/>
                <w:sz w:val="24"/>
                <w:szCs w:val="24"/>
              </w:rPr>
              <w:t>Mikroskopiranje</w:t>
            </w:r>
            <w:proofErr w:type="spellEnd"/>
            <w:r w:rsidRPr="00B67C6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7C67">
              <w:rPr>
                <w:bCs/>
                <w:sz w:val="24"/>
                <w:szCs w:val="24"/>
              </w:rPr>
              <w:t>parazitoloških</w:t>
            </w:r>
            <w:proofErr w:type="spellEnd"/>
            <w:r w:rsidRPr="00B67C67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B67C67">
              <w:rPr>
                <w:bCs/>
                <w:sz w:val="24"/>
                <w:szCs w:val="24"/>
              </w:rPr>
              <w:t>mikoloških</w:t>
            </w:r>
            <w:proofErr w:type="spellEnd"/>
            <w:r w:rsidRPr="00B67C67">
              <w:rPr>
                <w:bCs/>
                <w:sz w:val="24"/>
                <w:szCs w:val="24"/>
              </w:rPr>
              <w:t xml:space="preserve"> preparata. </w:t>
            </w:r>
          </w:p>
        </w:tc>
        <w:tc>
          <w:tcPr>
            <w:tcW w:w="1159" w:type="dxa"/>
            <w:gridSpan w:val="2"/>
          </w:tcPr>
          <w:p w14:paraId="2A9310C4" w14:textId="77777777" w:rsidR="00B67C67" w:rsidRDefault="000D3596" w:rsidP="000D3596">
            <w:r>
              <w:lastRenderedPageBreak/>
              <w:t>9</w:t>
            </w:r>
            <w:r w:rsidR="00B67C67">
              <w:t xml:space="preserve"> </w:t>
            </w:r>
          </w:p>
          <w:p w14:paraId="163158A0" w14:textId="19B0B16B" w:rsidR="000D3596" w:rsidRDefault="00B67C67" w:rsidP="000D3596">
            <w:r>
              <w:t>(3 grupe po 3 sata)</w:t>
            </w:r>
          </w:p>
          <w:p w14:paraId="6C22B362" w14:textId="77777777" w:rsidR="000D3596" w:rsidRDefault="000D3596" w:rsidP="000D3596"/>
          <w:p w14:paraId="355B2C21" w14:textId="77777777" w:rsidR="000D3596" w:rsidRDefault="000D3596" w:rsidP="000D3596">
            <w:r>
              <w:t>9</w:t>
            </w:r>
          </w:p>
          <w:p w14:paraId="1ADFD852" w14:textId="77777777" w:rsidR="000D3596" w:rsidRDefault="000D3596" w:rsidP="000D3596"/>
          <w:p w14:paraId="4091325E" w14:textId="77777777" w:rsidR="000D3596" w:rsidRDefault="000D3596" w:rsidP="000D3596">
            <w:r>
              <w:t>9</w:t>
            </w:r>
          </w:p>
          <w:p w14:paraId="26290788" w14:textId="77777777" w:rsidR="000D3596" w:rsidRDefault="000D3596" w:rsidP="000D3596"/>
          <w:p w14:paraId="25441BAE" w14:textId="77777777" w:rsidR="000D3596" w:rsidRDefault="000D3596" w:rsidP="000D3596"/>
          <w:p w14:paraId="31359B11" w14:textId="77777777" w:rsidR="000D3596" w:rsidRDefault="000D3596" w:rsidP="000D3596">
            <w:r>
              <w:t>9</w:t>
            </w:r>
          </w:p>
          <w:p w14:paraId="1551E07D" w14:textId="77777777" w:rsidR="000D3596" w:rsidRDefault="000D3596" w:rsidP="000D3596"/>
          <w:p w14:paraId="716E16ED" w14:textId="77777777" w:rsidR="000D3596" w:rsidRDefault="000D3596" w:rsidP="000D3596"/>
          <w:p w14:paraId="38DD615C" w14:textId="77777777" w:rsidR="000D3596" w:rsidRDefault="000D3596" w:rsidP="000D3596">
            <w:r>
              <w:t>9</w:t>
            </w:r>
          </w:p>
          <w:p w14:paraId="5C8F8595" w14:textId="77777777" w:rsidR="000D3596" w:rsidRDefault="000D3596" w:rsidP="000D3596"/>
          <w:p w14:paraId="1A670C28" w14:textId="77777777" w:rsidR="000D3596" w:rsidRDefault="000D3596" w:rsidP="000D3596">
            <w:r>
              <w:t>9</w:t>
            </w:r>
          </w:p>
          <w:p w14:paraId="7CA31664" w14:textId="77777777" w:rsidR="000D3596" w:rsidRDefault="000D3596" w:rsidP="000D3596"/>
          <w:p w14:paraId="6FE18E43" w14:textId="77777777" w:rsidR="000D3596" w:rsidRDefault="000D3596" w:rsidP="000D3596">
            <w:r>
              <w:t>9</w:t>
            </w:r>
          </w:p>
          <w:p w14:paraId="2BEDFD36" w14:textId="77777777" w:rsidR="00B67C67" w:rsidRDefault="00B67C67" w:rsidP="000D3596"/>
          <w:p w14:paraId="7E7E5634" w14:textId="77777777" w:rsidR="00B67C67" w:rsidRDefault="00B67C67" w:rsidP="000D3596"/>
          <w:p w14:paraId="418B6B84" w14:textId="77777777" w:rsidR="00B67C67" w:rsidRDefault="00B67C67" w:rsidP="000D3596">
            <w:r>
              <w:t>9</w:t>
            </w:r>
          </w:p>
          <w:p w14:paraId="045100BA" w14:textId="77777777" w:rsidR="00B67C67" w:rsidRDefault="00B67C67" w:rsidP="000D3596"/>
          <w:p w14:paraId="3105D036" w14:textId="77777777" w:rsidR="00B67C67" w:rsidRDefault="00B67C67" w:rsidP="000D3596"/>
          <w:p w14:paraId="4D42A1E7" w14:textId="77777777" w:rsidR="00B67C67" w:rsidRDefault="00B67C67" w:rsidP="000D3596">
            <w:r>
              <w:t>9</w:t>
            </w:r>
          </w:p>
          <w:p w14:paraId="0130FD4A" w14:textId="77777777" w:rsidR="00B67C67" w:rsidRDefault="00B67C67" w:rsidP="000D3596"/>
          <w:p w14:paraId="0435E58B" w14:textId="77777777" w:rsidR="00B67C67" w:rsidRDefault="00B67C67" w:rsidP="000D3596">
            <w:r>
              <w:t>6</w:t>
            </w:r>
          </w:p>
          <w:p w14:paraId="093E2087" w14:textId="22B3C4F6" w:rsidR="00B67C67" w:rsidRDefault="00B67C67" w:rsidP="000D3596">
            <w:r>
              <w:t>9</w:t>
            </w:r>
          </w:p>
        </w:tc>
      </w:tr>
      <w:tr w:rsidR="000D3596" w14:paraId="093E208D" w14:textId="77777777" w:rsidTr="000D3596">
        <w:trPr>
          <w:gridAfter w:val="1"/>
          <w:wAfter w:w="87" w:type="dxa"/>
        </w:trPr>
        <w:tc>
          <w:tcPr>
            <w:tcW w:w="1413" w:type="dxa"/>
          </w:tcPr>
          <w:p w14:paraId="093E2089" w14:textId="77777777" w:rsidR="000D3596" w:rsidRPr="00922630" w:rsidRDefault="000D3596" w:rsidP="000D3596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7652" w:type="dxa"/>
            <w:gridSpan w:val="5"/>
          </w:tcPr>
          <w:p w14:paraId="44D9B79F" w14:textId="77777777" w:rsidR="000D3596" w:rsidRPr="000A70AA" w:rsidRDefault="000D3596" w:rsidP="000D3596">
            <w:pPr>
              <w:jc w:val="both"/>
              <w:rPr>
                <w:bCs/>
                <w:sz w:val="24"/>
                <w:szCs w:val="24"/>
              </w:rPr>
            </w:pPr>
          </w:p>
          <w:p w14:paraId="756F8A92" w14:textId="77777777" w:rsidR="00783F22" w:rsidRPr="00783F22" w:rsidRDefault="00783F22" w:rsidP="00783F22">
            <w:pPr>
              <w:rPr>
                <w:rFonts w:ascii="Calibri" w:eastAsia="Calibri" w:hAnsi="Calibri" w:cs="Calibri"/>
              </w:rPr>
            </w:pPr>
            <w:r w:rsidRPr="00783F22">
              <w:rPr>
                <w:rFonts w:ascii="Calibri" w:eastAsia="Calibri" w:hAnsi="Calibri" w:cs="Calibri"/>
              </w:rPr>
              <w:t xml:space="preserve">Prisustvovanje nastavi (student može izostati sa do 20% fonda sati nastave). </w:t>
            </w:r>
          </w:p>
          <w:p w14:paraId="6F66357C" w14:textId="77777777" w:rsidR="000D3596" w:rsidRPr="000A70AA" w:rsidRDefault="000D3596" w:rsidP="000D3596">
            <w:pPr>
              <w:jc w:val="both"/>
              <w:rPr>
                <w:bCs/>
                <w:sz w:val="24"/>
                <w:szCs w:val="24"/>
              </w:rPr>
            </w:pPr>
          </w:p>
          <w:p w14:paraId="093E208C" w14:textId="1E9A7CA0" w:rsidR="000D3596" w:rsidRDefault="000D3596" w:rsidP="000D3596"/>
        </w:tc>
      </w:tr>
      <w:tr w:rsidR="00783F22" w14:paraId="093E2091" w14:textId="77777777" w:rsidTr="00EE32A3">
        <w:trPr>
          <w:gridAfter w:val="1"/>
          <w:wAfter w:w="87" w:type="dxa"/>
        </w:trPr>
        <w:tc>
          <w:tcPr>
            <w:tcW w:w="1413" w:type="dxa"/>
          </w:tcPr>
          <w:p w14:paraId="093E208E" w14:textId="77777777" w:rsidR="00783F22" w:rsidRPr="009E2349" w:rsidRDefault="00783F22" w:rsidP="00783F22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>
              <w:rPr>
                <w:b/>
              </w:rPr>
              <w:t>kolegij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EAE" w14:textId="77777777" w:rsidR="00783F22" w:rsidRDefault="00783F22" w:rsidP="00783F22">
            <w:r>
              <w:t xml:space="preserve">Mlinarić </w:t>
            </w:r>
            <w:proofErr w:type="spellStart"/>
            <w:r>
              <w:t>Galinović</w:t>
            </w:r>
            <w:proofErr w:type="spellEnd"/>
            <w:r>
              <w:t xml:space="preserve"> G., Ramljak </w:t>
            </w:r>
            <w:proofErr w:type="spellStart"/>
            <w:r>
              <w:t>Šešo</w:t>
            </w:r>
            <w:proofErr w:type="spellEnd"/>
            <w:r>
              <w:t xml:space="preserve"> M. i sur.: Specijalna medicinska mikrobiologija i </w:t>
            </w:r>
            <w:proofErr w:type="spellStart"/>
            <w:r>
              <w:t>parasitologija</w:t>
            </w:r>
            <w:proofErr w:type="spellEnd"/>
            <w:r>
              <w:t xml:space="preserve">, Merkur A.B.D. Zagreb, 2003. </w:t>
            </w:r>
          </w:p>
          <w:p w14:paraId="272943DF" w14:textId="77777777" w:rsidR="00783F22" w:rsidRDefault="00783F22" w:rsidP="00783F22">
            <w:pPr>
              <w:rPr>
                <w:bCs/>
              </w:rPr>
            </w:pPr>
            <w:proofErr w:type="spellStart"/>
            <w:r>
              <w:rPr>
                <w:bCs/>
              </w:rPr>
              <w:t>Jawetz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Melnick</w:t>
            </w:r>
            <w:proofErr w:type="spellEnd"/>
            <w:r>
              <w:rPr>
                <w:bCs/>
              </w:rPr>
              <w:t xml:space="preserve"> &amp; </w:t>
            </w:r>
            <w:proofErr w:type="spellStart"/>
            <w:r>
              <w:rPr>
                <w:bCs/>
              </w:rPr>
              <w:t>Adelberg</w:t>
            </w:r>
            <w:proofErr w:type="spellEnd"/>
            <w:r>
              <w:rPr>
                <w:bCs/>
              </w:rPr>
              <w:t xml:space="preserve">: Medicinska Mikrobiologija 26. izdanje / 1. hrvatsko izdanje; urednici hrvatskog izdanja: Tonkić M, </w:t>
            </w:r>
            <w:proofErr w:type="spellStart"/>
            <w:r>
              <w:rPr>
                <w:bCs/>
              </w:rPr>
              <w:t>Dobec</w:t>
            </w:r>
            <w:proofErr w:type="spellEnd"/>
            <w:r>
              <w:rPr>
                <w:bCs/>
              </w:rPr>
              <w:t xml:space="preserve"> M, Abram M.; 2015.</w:t>
            </w:r>
          </w:p>
          <w:p w14:paraId="751D82BF" w14:textId="77777777" w:rsidR="00783F22" w:rsidRDefault="00783F22" w:rsidP="00783F22">
            <w:pPr>
              <w:rPr>
                <w:color w:val="000000"/>
              </w:rPr>
            </w:pPr>
            <w:proofErr w:type="spellStart"/>
            <w:r>
              <w:rPr>
                <w:bCs/>
              </w:rPr>
              <w:t>Lepur</w:t>
            </w:r>
            <w:proofErr w:type="spellEnd"/>
            <w:r>
              <w:rPr>
                <w:bCs/>
              </w:rPr>
              <w:t>, D. (</w:t>
            </w:r>
            <w:proofErr w:type="spellStart"/>
            <w:r>
              <w:rPr>
                <w:bCs/>
              </w:rPr>
              <w:t>ur</w:t>
            </w:r>
            <w:proofErr w:type="spellEnd"/>
            <w:r>
              <w:rPr>
                <w:bCs/>
              </w:rPr>
              <w:t>.), Infektologija. Zagreb: Naklada Slap, 2019.</w:t>
            </w:r>
          </w:p>
          <w:p w14:paraId="082DD732" w14:textId="77777777" w:rsidR="00783F22" w:rsidRDefault="00783F22" w:rsidP="00783F22">
            <w:pPr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Begovac</w:t>
            </w:r>
            <w:proofErr w:type="spellEnd"/>
            <w:r>
              <w:rPr>
                <w:bCs/>
                <w:sz w:val="24"/>
                <w:szCs w:val="24"/>
              </w:rPr>
              <w:t xml:space="preserve"> J. i sur. Klinička infektologija. Zagreb, Medicinska naklada, 2019.</w:t>
            </w:r>
          </w:p>
          <w:p w14:paraId="61A54BBD" w14:textId="77777777" w:rsidR="00783F22" w:rsidRDefault="00783F22" w:rsidP="00783F22">
            <w:pPr>
              <w:rPr>
                <w:color w:val="000000"/>
              </w:rPr>
            </w:pPr>
            <w:r>
              <w:rPr>
                <w:color w:val="000000"/>
              </w:rPr>
              <w:t xml:space="preserve">Murray, P.R., </w:t>
            </w:r>
            <w:proofErr w:type="spellStart"/>
            <w:r>
              <w:rPr>
                <w:color w:val="000000"/>
              </w:rPr>
              <w:t>Baron</w:t>
            </w:r>
            <w:proofErr w:type="spellEnd"/>
            <w:r>
              <w:rPr>
                <w:color w:val="000000"/>
              </w:rPr>
              <w:t xml:space="preserve">, E.J., </w:t>
            </w:r>
            <w:proofErr w:type="spellStart"/>
            <w:r>
              <w:rPr>
                <w:color w:val="000000"/>
              </w:rPr>
              <w:t>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eds</w:t>
            </w:r>
            <w:proofErr w:type="spellEnd"/>
            <w:r>
              <w:rPr>
                <w:color w:val="000000"/>
              </w:rPr>
              <w:t xml:space="preserve">.: Manual of </w:t>
            </w:r>
            <w:proofErr w:type="spellStart"/>
            <w:r>
              <w:rPr>
                <w:color w:val="000000"/>
              </w:rPr>
              <w:t>clinical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microbiology</w:t>
            </w:r>
            <w:proofErr w:type="spellEnd"/>
            <w:r>
              <w:rPr>
                <w:color w:val="000000"/>
              </w:rPr>
              <w:t>, 8th, 2003.</w:t>
            </w:r>
          </w:p>
          <w:p w14:paraId="093E2090" w14:textId="5323FC92" w:rsidR="00783F22" w:rsidRDefault="00783F22" w:rsidP="00783F22">
            <w:pPr>
              <w:jc w:val="both"/>
            </w:pPr>
          </w:p>
        </w:tc>
      </w:tr>
      <w:tr w:rsidR="00783F22" w14:paraId="093E2096" w14:textId="77777777" w:rsidTr="00EE32A3">
        <w:trPr>
          <w:gridAfter w:val="1"/>
          <w:wAfter w:w="87" w:type="dxa"/>
        </w:trPr>
        <w:tc>
          <w:tcPr>
            <w:tcW w:w="1413" w:type="dxa"/>
          </w:tcPr>
          <w:p w14:paraId="093E2092" w14:textId="77777777" w:rsidR="00783F22" w:rsidRPr="009E2349" w:rsidRDefault="00783F22" w:rsidP="00783F22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6F4" w14:textId="77777777" w:rsidR="00783F22" w:rsidRDefault="00783F22" w:rsidP="00783F22">
            <w:pPr>
              <w:rPr>
                <w:rFonts w:cs="Calibri"/>
              </w:rPr>
            </w:pPr>
            <w:r>
              <w:rPr>
                <w:rFonts w:cs="Calibri"/>
              </w:rPr>
              <w:t>Pismeni ispit</w:t>
            </w:r>
          </w:p>
          <w:p w14:paraId="093E2095" w14:textId="47AA22D0" w:rsidR="00783F22" w:rsidRDefault="00783F22" w:rsidP="00783F22">
            <w:pPr>
              <w:jc w:val="both"/>
            </w:pPr>
          </w:p>
        </w:tc>
      </w:tr>
      <w:tr w:rsidR="00783F22" w14:paraId="093E20A0" w14:textId="77777777" w:rsidTr="00EE32A3">
        <w:trPr>
          <w:gridAfter w:val="1"/>
          <w:wAfter w:w="87" w:type="dxa"/>
        </w:trPr>
        <w:tc>
          <w:tcPr>
            <w:tcW w:w="1413" w:type="dxa"/>
          </w:tcPr>
          <w:p w14:paraId="093E2097" w14:textId="77777777" w:rsidR="00783F22" w:rsidRPr="009E2349" w:rsidRDefault="00783F22" w:rsidP="00783F22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85F" w14:textId="77777777" w:rsidR="00783F22" w:rsidRDefault="00783F22" w:rsidP="00783F22">
            <w:pPr>
              <w:rPr>
                <w:rFonts w:cs="Calibri"/>
              </w:rPr>
            </w:pPr>
            <w:r>
              <w:rPr>
                <w:rFonts w:cs="Calibri"/>
              </w:rPr>
              <w:t xml:space="preserve">Ispitni rokovi raspored konzultacija objavljen je na mrežnim stranicama </w:t>
            </w:r>
          </w:p>
          <w:p w14:paraId="093E209F" w14:textId="5113C429" w:rsidR="00783F22" w:rsidRPr="00D74EE2" w:rsidRDefault="00783F22" w:rsidP="00783F22">
            <w:pPr>
              <w:rPr>
                <w:b/>
              </w:rPr>
            </w:pPr>
            <w:r>
              <w:rPr>
                <w:rFonts w:cs="Calibri"/>
              </w:rPr>
              <w:t>Nastava se održava prema rasporedu objavljenom na mrežnim stranicama studija.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75EC" w14:textId="77777777" w:rsidR="00BB5B12" w:rsidRDefault="00BB5B12" w:rsidP="009263F7">
      <w:pPr>
        <w:spacing w:after="0" w:line="240" w:lineRule="auto"/>
      </w:pPr>
      <w:r>
        <w:separator/>
      </w:r>
    </w:p>
  </w:endnote>
  <w:endnote w:type="continuationSeparator" w:id="0">
    <w:p w14:paraId="1DC00C4B" w14:textId="77777777" w:rsidR="00BB5B12" w:rsidRDefault="00BB5B12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F6DCC" w:rsidRPr="007F6DCC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F6DCC" w:rsidRPr="007F6DCC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FFB1C" w14:textId="77777777" w:rsidR="00BB5B12" w:rsidRDefault="00BB5B12" w:rsidP="009263F7">
      <w:pPr>
        <w:spacing w:after="0" w:line="240" w:lineRule="auto"/>
      </w:pPr>
      <w:r>
        <w:separator/>
      </w:r>
    </w:p>
  </w:footnote>
  <w:footnote w:type="continuationSeparator" w:id="0">
    <w:p w14:paraId="48C24F59" w14:textId="77777777" w:rsidR="00BB5B12" w:rsidRDefault="00BB5B12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E20AD" w14:textId="77777777"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493C"/>
    <w:multiLevelType w:val="hybridMultilevel"/>
    <w:tmpl w:val="9438C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74134"/>
    <w:multiLevelType w:val="hybridMultilevel"/>
    <w:tmpl w:val="5740C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C38FF"/>
    <w:multiLevelType w:val="hybridMultilevel"/>
    <w:tmpl w:val="23085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D0426"/>
    <w:rsid w:val="000D3596"/>
    <w:rsid w:val="001478F3"/>
    <w:rsid w:val="00283425"/>
    <w:rsid w:val="002C1A06"/>
    <w:rsid w:val="002E0345"/>
    <w:rsid w:val="0036413F"/>
    <w:rsid w:val="00367531"/>
    <w:rsid w:val="003878C1"/>
    <w:rsid w:val="003A39D7"/>
    <w:rsid w:val="004065CE"/>
    <w:rsid w:val="005C6D68"/>
    <w:rsid w:val="00783F22"/>
    <w:rsid w:val="007F6DCC"/>
    <w:rsid w:val="00813966"/>
    <w:rsid w:val="0081703B"/>
    <w:rsid w:val="00844C91"/>
    <w:rsid w:val="00853EA7"/>
    <w:rsid w:val="008D3CBF"/>
    <w:rsid w:val="008E1C5C"/>
    <w:rsid w:val="009205EC"/>
    <w:rsid w:val="00922630"/>
    <w:rsid w:val="009263F7"/>
    <w:rsid w:val="009E2349"/>
    <w:rsid w:val="00A222F8"/>
    <w:rsid w:val="00B37A61"/>
    <w:rsid w:val="00B67C67"/>
    <w:rsid w:val="00BB5B12"/>
    <w:rsid w:val="00BF3F56"/>
    <w:rsid w:val="00BF485D"/>
    <w:rsid w:val="00C511DE"/>
    <w:rsid w:val="00D74EE2"/>
    <w:rsid w:val="00DC2101"/>
    <w:rsid w:val="00E24187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34056D"/>
    <w:rsid w:val="005F0CBA"/>
    <w:rsid w:val="0076250A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92DA2EC54424AA55B06F846B19CD2" ma:contentTypeVersion="0" ma:contentTypeDescription="Stvaranje novog dokumenta." ma:contentTypeScope="" ma:versionID="cf1839605d17fd1d7c2c90342bfae0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C4A09-171E-45EE-AED1-9BFF7AEB4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956F0-60F9-42A9-80C0-7082691A5C25}"/>
</file>

<file path=customXml/itemProps3.xml><?xml version="1.0" encoding="utf-8"?>
<ds:datastoreItem xmlns:ds="http://schemas.openxmlformats.org/officeDocument/2006/customXml" ds:itemID="{20226F3D-B147-415D-A815-943C6D721955}"/>
</file>

<file path=customXml/itemProps4.xml><?xml version="1.0" encoding="utf-8"?>
<ds:datastoreItem xmlns:ds="http://schemas.openxmlformats.org/officeDocument/2006/customXml" ds:itemID="{8F7B0A6C-6DEF-479D-A3C7-10499FEC7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 KOLEGIJA</vt:lpstr>
    </vt:vector>
  </TitlesOfParts>
  <Company>ZDRAVSTVENO VELEUČILIŠTE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Blaženka Hunjak</cp:lastModifiedBy>
  <cp:revision>6</cp:revision>
  <cp:lastPrinted>2012-09-11T10:12:00Z</cp:lastPrinted>
  <dcterms:created xsi:type="dcterms:W3CDTF">2021-10-02T20:09:00Z</dcterms:created>
  <dcterms:modified xsi:type="dcterms:W3CDTF">2021-10-27T11:24:00Z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0x0101005CE92DA2EC54424AA55B06F846B19CD2</vt:lpwstr>
  </property>
</Properties>
</file>