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E2053" w14:textId="77777777" w:rsidR="00F6790B" w:rsidRDefault="00782E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4039"/>
        <w:gridCol w:w="688"/>
        <w:gridCol w:w="682"/>
        <w:gridCol w:w="683"/>
        <w:gridCol w:w="699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7AD1AFAD" w:rsidR="005C6D68" w:rsidRDefault="0052538E" w:rsidP="005C6D68">
            <w:pPr>
              <w:spacing w:line="360" w:lineRule="auto"/>
            </w:pPr>
            <w:r>
              <w:t>SIGURNOST NA RADU ZA ZDRAVSTVENE DJELATNIKE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26E90052" w:rsidR="005C6D68" w:rsidRDefault="0052538E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E" w14:textId="3266C35A" w:rsidR="005C6D68" w:rsidRDefault="0052538E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093E205F" w14:textId="34AA28C8" w:rsidR="005C6D68" w:rsidRDefault="0052538E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01" w:type="dxa"/>
          </w:tcPr>
          <w:p w14:paraId="093E2060" w14:textId="104DE6C0" w:rsidR="005C6D68" w:rsidRDefault="0052538E" w:rsidP="005C6D68">
            <w:pPr>
              <w:spacing w:line="360" w:lineRule="auto"/>
              <w:jc w:val="center"/>
            </w:pPr>
            <w:r>
              <w:t>1,5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2281035E" w:rsidR="004065CE" w:rsidRDefault="0052538E" w:rsidP="005C6D68">
            <w:pPr>
              <w:spacing w:line="360" w:lineRule="auto"/>
            </w:pPr>
            <w:r>
              <w:t>Medicinsko laboratorijske dijagnostike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190D15B8" w:rsidR="005C6D68" w:rsidRDefault="0052538E" w:rsidP="005C6D68">
            <w:pPr>
              <w:spacing w:line="360" w:lineRule="auto"/>
            </w:pPr>
            <w:r>
              <w:t xml:space="preserve">Doc.dr.sc. Željka Vogrinc, </w:t>
            </w:r>
            <w:proofErr w:type="spellStart"/>
            <w:r>
              <w:t>prof.v.š</w:t>
            </w:r>
            <w:proofErr w:type="spellEnd"/>
            <w:r>
              <w:t>.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35EE49D9" w:rsidR="005C6D68" w:rsidRDefault="0052538E" w:rsidP="005C6D68">
            <w:pPr>
              <w:spacing w:line="360" w:lineRule="auto"/>
            </w:pPr>
            <w:r>
              <w:t xml:space="preserve">Ana Turčić, </w:t>
            </w:r>
            <w:proofErr w:type="spellStart"/>
            <w:r>
              <w:t>mag.med.biochem</w:t>
            </w:r>
            <w:proofErr w:type="spellEnd"/>
            <w:r>
              <w:t>.</w:t>
            </w: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093E2072" w14:textId="51380BE4" w:rsidR="005C6D68" w:rsidRDefault="002176E9" w:rsidP="009263F7">
            <w:r w:rsidRPr="002176E9">
              <w:t>Uvod u kolegij. Sudionici u upravljanju sigurnošću na radu. Obilježavanje tvari, znakovlje.</w:t>
            </w:r>
          </w:p>
          <w:p w14:paraId="6E2CFA73" w14:textId="66850DA5" w:rsidR="002176E9" w:rsidRDefault="002176E9" w:rsidP="009263F7">
            <w:r w:rsidRPr="002176E9">
              <w:t>Opasne tvari. Trovanja.</w:t>
            </w:r>
            <w:r w:rsidR="00BA2BAF">
              <w:t xml:space="preserve"> </w:t>
            </w:r>
            <w:r w:rsidR="00BA2BAF" w:rsidRPr="00BA2BAF">
              <w:t>Zaštita, samozaštita i zaštita okoliša.</w:t>
            </w:r>
          </w:p>
          <w:p w14:paraId="2C0283AD" w14:textId="77777777" w:rsidR="00BA2BAF" w:rsidRDefault="00BA2BAF" w:rsidP="00BA2BAF">
            <w:r>
              <w:t>Fizikalni</w:t>
            </w:r>
            <w:r>
              <w:t xml:space="preserve"> </w:t>
            </w:r>
            <w:r>
              <w:t>uvjeti rada: radni prostor - oprema, organizacija, mikroklimatski uvjeti.</w:t>
            </w:r>
            <w:r>
              <w:t xml:space="preserve"> </w:t>
            </w:r>
          </w:p>
          <w:p w14:paraId="4F543287" w14:textId="09841ABD" w:rsidR="002176E9" w:rsidRDefault="002176E9" w:rsidP="00BA2BAF">
            <w:r w:rsidRPr="002176E9">
              <w:t>Sredstva osobne zaštite. Zaštita od infekcija.</w:t>
            </w:r>
          </w:p>
          <w:p w14:paraId="586E98A4" w14:textId="72CD7024" w:rsidR="002176E9" w:rsidRDefault="002176E9" w:rsidP="009263F7">
            <w:r w:rsidRPr="002176E9">
              <w:t>Štetna zračenja u medicini. Rad na siguran način sa izvorima zračenja.</w:t>
            </w:r>
          </w:p>
          <w:p w14:paraId="093E2073" w14:textId="727CEDA8" w:rsidR="009263F7" w:rsidRDefault="00BA2BAF" w:rsidP="00BA2BAF">
            <w:r>
              <w:t xml:space="preserve">Zaštita od požara i eksplozije: </w:t>
            </w:r>
            <w:r w:rsidRPr="00BA2BAF">
              <w:t>opća i sp</w:t>
            </w:r>
            <w:r>
              <w:t>ecifična preventiva, prva pomoć.</w:t>
            </w:r>
          </w:p>
          <w:p w14:paraId="093E2074" w14:textId="77777777" w:rsidR="009263F7" w:rsidRDefault="009263F7" w:rsidP="009263F7"/>
          <w:p w14:paraId="093E2075" w14:textId="77777777" w:rsidR="009263F7" w:rsidRDefault="009263F7" w:rsidP="009263F7"/>
          <w:p w14:paraId="093E2076" w14:textId="77777777" w:rsidR="009263F7" w:rsidRDefault="009263F7" w:rsidP="009263F7"/>
          <w:p w14:paraId="093E2077" w14:textId="77777777" w:rsidR="009263F7" w:rsidRDefault="009263F7" w:rsidP="009263F7"/>
        </w:tc>
        <w:tc>
          <w:tcPr>
            <w:tcW w:w="1401" w:type="dxa"/>
            <w:gridSpan w:val="2"/>
          </w:tcPr>
          <w:p w14:paraId="1A31F616" w14:textId="77777777" w:rsidR="005C6D68" w:rsidRDefault="002176E9" w:rsidP="009263F7">
            <w:r>
              <w:t>3</w:t>
            </w:r>
          </w:p>
          <w:p w14:paraId="1B09315A" w14:textId="77777777" w:rsidR="00BA2BAF" w:rsidRDefault="00BA2BAF" w:rsidP="009263F7"/>
          <w:p w14:paraId="7834175F" w14:textId="77777777" w:rsidR="00BA2BAF" w:rsidRDefault="00BA2BAF" w:rsidP="009263F7">
            <w:r>
              <w:t>3</w:t>
            </w:r>
          </w:p>
          <w:p w14:paraId="532F8002" w14:textId="77777777" w:rsidR="00BA2BAF" w:rsidRDefault="00BA2BAF" w:rsidP="009263F7"/>
          <w:p w14:paraId="2B2622F8" w14:textId="05D0B23A" w:rsidR="00BA2BAF" w:rsidRDefault="00BA2BAF" w:rsidP="009263F7">
            <w:r>
              <w:t>2</w:t>
            </w:r>
          </w:p>
          <w:p w14:paraId="693D508B" w14:textId="77777777" w:rsidR="00BA2BAF" w:rsidRDefault="00BA2BAF" w:rsidP="009263F7"/>
          <w:p w14:paraId="420195AF" w14:textId="7BE71357" w:rsidR="00BA2BAF" w:rsidRDefault="00BA2BAF" w:rsidP="009263F7">
            <w:r>
              <w:t>2</w:t>
            </w:r>
          </w:p>
          <w:p w14:paraId="6ADDDDC6" w14:textId="167DA272" w:rsidR="00BA2BAF" w:rsidRDefault="00BA2BAF" w:rsidP="009263F7">
            <w:r>
              <w:t>2</w:t>
            </w:r>
          </w:p>
          <w:p w14:paraId="6CCDAA61" w14:textId="14FEF83C" w:rsidR="00BA2BAF" w:rsidRDefault="00BA2BAF" w:rsidP="009263F7"/>
          <w:p w14:paraId="1485D9E9" w14:textId="493F1672" w:rsidR="00BA2BAF" w:rsidRDefault="00BA2BAF" w:rsidP="009263F7">
            <w:r>
              <w:t>3</w:t>
            </w:r>
          </w:p>
          <w:p w14:paraId="7830BEDA" w14:textId="77777777" w:rsidR="00BA2BAF" w:rsidRDefault="00BA2BAF" w:rsidP="009263F7"/>
          <w:p w14:paraId="1732C975" w14:textId="77777777" w:rsidR="00BA2BAF" w:rsidRDefault="00BA2BAF" w:rsidP="009263F7"/>
          <w:p w14:paraId="067342EC" w14:textId="77777777" w:rsidR="00BA2BAF" w:rsidRDefault="00BA2BAF" w:rsidP="009263F7"/>
          <w:p w14:paraId="093E2078" w14:textId="5DCFC2DB" w:rsidR="00BA2BAF" w:rsidRDefault="00BA2BAF" w:rsidP="009263F7"/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B" w14:textId="1473BAF8" w:rsidR="005C6D68" w:rsidRDefault="002176E9" w:rsidP="009263F7">
            <w:r>
              <w:t>/</w:t>
            </w:r>
          </w:p>
          <w:p w14:paraId="093E207C" w14:textId="77777777" w:rsidR="009263F7" w:rsidRDefault="009263F7" w:rsidP="009263F7"/>
          <w:p w14:paraId="093E207D" w14:textId="77777777" w:rsidR="009263F7" w:rsidRDefault="009263F7" w:rsidP="009263F7"/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093E207F" w14:textId="77777777" w:rsidR="005C6D68" w:rsidRDefault="005C6D68" w:rsidP="009263F7"/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93E2082" w14:textId="3E9C4A86" w:rsidR="005C6D68" w:rsidRDefault="002176E9" w:rsidP="009263F7">
            <w:r>
              <w:t>/</w:t>
            </w:r>
          </w:p>
          <w:p w14:paraId="093E2083" w14:textId="77777777" w:rsidR="009263F7" w:rsidRDefault="009263F7" w:rsidP="009263F7"/>
          <w:p w14:paraId="093E2084" w14:textId="77777777" w:rsidR="009263F7" w:rsidRDefault="009263F7" w:rsidP="009263F7"/>
          <w:p w14:paraId="093E2085" w14:textId="77777777" w:rsidR="009263F7" w:rsidRDefault="009263F7" w:rsidP="009263F7"/>
          <w:p w14:paraId="093E2086" w14:textId="77777777" w:rsidR="009263F7" w:rsidRDefault="009263F7" w:rsidP="009263F7"/>
        </w:tc>
        <w:tc>
          <w:tcPr>
            <w:tcW w:w="1401" w:type="dxa"/>
            <w:gridSpan w:val="2"/>
          </w:tcPr>
          <w:p w14:paraId="093E2087" w14:textId="77777777" w:rsidR="005C6D68" w:rsidRDefault="005C6D68" w:rsidP="009263F7"/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93E208A" w14:textId="67742D30" w:rsidR="009263F7" w:rsidRDefault="002176E9" w:rsidP="009263F7">
            <w:r>
              <w:t>Prisustvovanje predavanjima</w:t>
            </w:r>
          </w:p>
          <w:p w14:paraId="093E208B" w14:textId="77777777" w:rsidR="00922630" w:rsidRDefault="00922630" w:rsidP="009263F7"/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093E208F" w14:textId="29A21187" w:rsidR="005C6D68" w:rsidRDefault="0025768A" w:rsidP="009263F7">
            <w:proofErr w:type="spellStart"/>
            <w:r w:rsidRPr="0025768A">
              <w:t>Brumen</w:t>
            </w:r>
            <w:proofErr w:type="spellEnd"/>
            <w:r w:rsidRPr="0025768A">
              <w:t xml:space="preserve"> V, Gavran Ž. Sigurnost i zaštita na radu u biomedicinskoj djelatnosti. M</w:t>
            </w:r>
            <w:r>
              <w:t>edicinska naklada, Zagreb, 2009.</w:t>
            </w:r>
          </w:p>
          <w:p w14:paraId="49872FC0" w14:textId="7E91B6BF" w:rsidR="0025768A" w:rsidRDefault="0025768A" w:rsidP="009263F7">
            <w:r w:rsidRPr="0025768A">
              <w:t>Marijan D. Sigurnost u laboratoriju - rizici i strategija zaštite. Tehničar, Zagreb 2013.</w:t>
            </w:r>
          </w:p>
          <w:p w14:paraId="371CBCC4" w14:textId="68E6C01B" w:rsidR="0025768A" w:rsidRDefault="0025768A" w:rsidP="009263F7">
            <w:proofErr w:type="spellStart"/>
            <w:r w:rsidRPr="0025768A">
              <w:t>Išgum-Vorgić</w:t>
            </w:r>
            <w:proofErr w:type="spellEnd"/>
            <w:r w:rsidRPr="0025768A">
              <w:t xml:space="preserve"> </w:t>
            </w:r>
            <w:proofErr w:type="spellStart"/>
            <w:r w:rsidRPr="0025768A">
              <w:t>Lj</w:t>
            </w:r>
            <w:proofErr w:type="spellEnd"/>
            <w:r w:rsidRPr="0025768A">
              <w:t>. Zaštita na radu u laboratoriju, skripta za internu upotrebu, Zagreb, 2013</w:t>
            </w:r>
            <w:r>
              <w:t>.</w:t>
            </w:r>
          </w:p>
          <w:p w14:paraId="7764CC88" w14:textId="6D7211F1" w:rsidR="0025768A" w:rsidRDefault="0025768A" w:rsidP="009263F7">
            <w:r w:rsidRPr="0025768A">
              <w:t xml:space="preserve">Plavšić F, </w:t>
            </w:r>
            <w:proofErr w:type="spellStart"/>
            <w:r w:rsidRPr="0025768A">
              <w:t>Wolf</w:t>
            </w:r>
            <w:proofErr w:type="spellEnd"/>
            <w:r w:rsidRPr="0025768A">
              <w:t xml:space="preserve"> </w:t>
            </w:r>
            <w:proofErr w:type="spellStart"/>
            <w:r w:rsidRPr="0025768A">
              <w:t>Čoporda</w:t>
            </w:r>
            <w:proofErr w:type="spellEnd"/>
            <w:r w:rsidRPr="0025768A">
              <w:t>, Lovrić Z, Čepelak D. Siguran rad s kemikalijama. Zagreb, 2014.</w:t>
            </w:r>
          </w:p>
          <w:p w14:paraId="093E2090" w14:textId="77777777" w:rsidR="009263F7" w:rsidRDefault="009263F7" w:rsidP="009263F7"/>
        </w:tc>
        <w:bookmarkStart w:id="0" w:name="_GoBack"/>
        <w:bookmarkEnd w:id="0"/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3" w14:textId="7963BF2E" w:rsidR="009263F7" w:rsidRDefault="00C2292B" w:rsidP="009263F7">
            <w:r>
              <w:t>Pismeni ispit</w:t>
            </w:r>
          </w:p>
          <w:p w14:paraId="093E2094" w14:textId="77777777" w:rsidR="00922630" w:rsidRDefault="00922630" w:rsidP="009263F7"/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B073" w14:textId="77777777" w:rsidR="00782E88" w:rsidRDefault="00782E88" w:rsidP="009263F7">
      <w:pPr>
        <w:spacing w:after="0" w:line="240" w:lineRule="auto"/>
      </w:pPr>
      <w:r>
        <w:separator/>
      </w:r>
    </w:p>
  </w:endnote>
  <w:endnote w:type="continuationSeparator" w:id="0">
    <w:p w14:paraId="657C0FC1" w14:textId="77777777" w:rsidR="00782E88" w:rsidRDefault="00782E88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B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21C9E91A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5768A" w:rsidRPr="0025768A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093E20B0" w14:textId="21C9E91A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5768A" w:rsidRPr="0025768A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E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F159" w14:textId="77777777" w:rsidR="00782E88" w:rsidRDefault="00782E88" w:rsidP="009263F7">
      <w:pPr>
        <w:spacing w:after="0" w:line="240" w:lineRule="auto"/>
      </w:pPr>
      <w:r>
        <w:separator/>
      </w:r>
    </w:p>
  </w:footnote>
  <w:footnote w:type="continuationSeparator" w:id="0">
    <w:p w14:paraId="725EA7FA" w14:textId="77777777" w:rsidR="00782E88" w:rsidRDefault="00782E88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6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7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D" w14:textId="77777777" w:rsidR="00922630" w:rsidRDefault="00922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D0426"/>
    <w:rsid w:val="001478F3"/>
    <w:rsid w:val="002176E9"/>
    <w:rsid w:val="0025768A"/>
    <w:rsid w:val="00283425"/>
    <w:rsid w:val="002C1A06"/>
    <w:rsid w:val="002E0345"/>
    <w:rsid w:val="0036413F"/>
    <w:rsid w:val="00367531"/>
    <w:rsid w:val="003878C1"/>
    <w:rsid w:val="003A39D7"/>
    <w:rsid w:val="004065CE"/>
    <w:rsid w:val="0052538E"/>
    <w:rsid w:val="005C6D68"/>
    <w:rsid w:val="00782E88"/>
    <w:rsid w:val="00813966"/>
    <w:rsid w:val="0081703B"/>
    <w:rsid w:val="00844C91"/>
    <w:rsid w:val="00853EA7"/>
    <w:rsid w:val="008D3CBF"/>
    <w:rsid w:val="008E1C5C"/>
    <w:rsid w:val="00922630"/>
    <w:rsid w:val="009263F7"/>
    <w:rsid w:val="009E2349"/>
    <w:rsid w:val="00A222F8"/>
    <w:rsid w:val="00B37A61"/>
    <w:rsid w:val="00BA2BAF"/>
    <w:rsid w:val="00BF3F56"/>
    <w:rsid w:val="00BF485D"/>
    <w:rsid w:val="00C2292B"/>
    <w:rsid w:val="00C511DE"/>
    <w:rsid w:val="00D74EE2"/>
    <w:rsid w:val="00DC2101"/>
    <w:rsid w:val="00E24187"/>
    <w:rsid w:val="00E548EC"/>
    <w:rsid w:val="00E90C53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5F0CBA"/>
    <w:rsid w:val="0076250A"/>
    <w:rsid w:val="00A76569"/>
    <w:rsid w:val="00D4392E"/>
    <w:rsid w:val="00D95B24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12800477B2C459C5395CCBF413DD8" ma:contentTypeVersion="0" ma:contentTypeDescription="Stvaranje novog dokumenta." ma:contentTypeScope="" ma:versionID="f5210db80809e2a58c8f31da9dcd60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DA885-B904-4F99-8900-7553980B6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4BC50-E94A-4D99-B567-BAA927073059}"/>
</file>

<file path=customXml/itemProps3.xml><?xml version="1.0" encoding="utf-8"?>
<ds:datastoreItem xmlns:ds="http://schemas.openxmlformats.org/officeDocument/2006/customXml" ds:itemID="{F87FDAC2-ED3E-4819-BB67-30FB072A77C9}"/>
</file>

<file path=customXml/itemProps4.xml><?xml version="1.0" encoding="utf-8"?>
<ds:datastoreItem xmlns:ds="http://schemas.openxmlformats.org/officeDocument/2006/customXml" ds:itemID="{599963AC-87D5-44D7-90C1-0ABD72984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VOGRINC ŽELJKA</cp:lastModifiedBy>
  <cp:revision>6</cp:revision>
  <cp:lastPrinted>2012-09-11T10:12:00Z</cp:lastPrinted>
  <dcterms:created xsi:type="dcterms:W3CDTF">2021-10-20T09:41:00Z</dcterms:created>
  <dcterms:modified xsi:type="dcterms:W3CDTF">2021-10-20T09:51:00Z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0x010100FDD12800477B2C459C5395CCBF413DD8</vt:lpwstr>
  </property>
</Properties>
</file>