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01C3B" w14:textId="77777777" w:rsidR="003135D4" w:rsidRPr="008F704C" w:rsidRDefault="003135D4" w:rsidP="003135D4">
      <w:pPr>
        <w:rPr>
          <w:rFonts w:ascii="Calibri" w:hAnsi="Calibri" w:cs="Calibri"/>
          <w:sz w:val="20"/>
          <w:szCs w:val="20"/>
          <w:lang w:val="hr-HR"/>
        </w:rPr>
      </w:pPr>
    </w:p>
    <w:p w14:paraId="11B7C3F3" w14:textId="77777777" w:rsidR="003135D4" w:rsidRPr="008F704C" w:rsidRDefault="003135D4" w:rsidP="003135D4">
      <w:pPr>
        <w:jc w:val="center"/>
        <w:rPr>
          <w:rFonts w:ascii="Calibri" w:hAnsi="Calibri" w:cs="Calibri"/>
          <w:b/>
          <w:color w:val="000000" w:themeColor="text1"/>
          <w:lang w:val="hr-HR"/>
        </w:rPr>
      </w:pPr>
      <w:r>
        <w:rPr>
          <w:rFonts w:ascii="Calibri" w:hAnsi="Calibri" w:cs="Calibri"/>
          <w:b/>
          <w:color w:val="000000" w:themeColor="text1"/>
          <w:sz w:val="20"/>
          <w:szCs w:val="20"/>
          <w:lang w:val="hr-HR"/>
        </w:rPr>
        <w:t>OPIS KOLEGIJA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110"/>
        <w:gridCol w:w="3755"/>
        <w:gridCol w:w="3145"/>
      </w:tblGrid>
      <w:tr w:rsidR="003135D4" w:rsidRPr="008F704C" w14:paraId="59D027CA" w14:textId="77777777" w:rsidTr="00C663EC">
        <w:trPr>
          <w:trHeight w:val="587"/>
          <w:jc w:val="center"/>
        </w:trPr>
        <w:tc>
          <w:tcPr>
            <w:tcW w:w="9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E503D0" w14:textId="77777777" w:rsidR="003135D4" w:rsidRPr="00FF2ACA" w:rsidRDefault="003135D4" w:rsidP="00C663EC">
            <w:pPr>
              <w:rPr>
                <w:rFonts w:ascii="Calibri" w:hAnsi="Calibri" w:cs="Calibri"/>
                <w:b/>
                <w:lang w:val="hr-HR"/>
              </w:rPr>
            </w:pPr>
            <w:r w:rsidRPr="00FF2ACA"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  <w:t>OPĆE INFORMACIJE</w:t>
            </w:r>
          </w:p>
        </w:tc>
      </w:tr>
      <w:tr w:rsidR="003135D4" w:rsidRPr="008F704C" w14:paraId="5FA2E06E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93596F" w14:textId="77777777" w:rsidR="003135D4" w:rsidRPr="008F704C" w:rsidRDefault="003135D4" w:rsidP="00C663EC">
            <w:pPr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Nositelj kolegija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DAC421" w14:textId="71E014DF" w:rsidR="003135D4" w:rsidRPr="008F704C" w:rsidRDefault="00B974B3" w:rsidP="00C663EC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  <w:t>Mr.sc. Vesna Cetin Krnjević, prof.</w:t>
            </w:r>
          </w:p>
        </w:tc>
      </w:tr>
      <w:tr w:rsidR="003135D4" w:rsidRPr="008F704C" w14:paraId="720E95C7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88CFE1" w14:textId="77777777" w:rsidR="003135D4" w:rsidRPr="008F704C" w:rsidRDefault="003135D4" w:rsidP="00C663EC">
            <w:pPr>
              <w:pStyle w:val="Tijeloteksta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Naziv kolegija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9B9E24" w14:textId="6DF70639" w:rsidR="003135D4" w:rsidRPr="008F704C" w:rsidRDefault="00B974B3" w:rsidP="00C663EC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  <w:lang w:val="hr-HR" w:eastAsia="en-US"/>
              </w:rPr>
            </w:pPr>
            <w:r w:rsidRPr="00B974B3">
              <w:rPr>
                <w:rFonts w:ascii="Calibri" w:hAnsi="Calibri" w:cs="Calibri"/>
                <w:sz w:val="20"/>
                <w:szCs w:val="20"/>
                <w:lang w:val="hr-HR" w:eastAsia="en-US"/>
              </w:rPr>
              <w:t>BIOLOGIJA</w:t>
            </w:r>
          </w:p>
        </w:tc>
      </w:tr>
      <w:tr w:rsidR="003135D4" w:rsidRPr="008F704C" w14:paraId="58C7C33B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94F72B" w14:textId="77777777" w:rsidR="003135D4" w:rsidRPr="008F704C" w:rsidRDefault="003135D4" w:rsidP="00C663EC">
            <w:pPr>
              <w:pStyle w:val="Tijeloteksta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Studijski program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DAFA79" w14:textId="5DBD0E8D" w:rsidR="003135D4" w:rsidRPr="008F704C" w:rsidRDefault="00B974B3" w:rsidP="00C663EC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  <w:lang w:val="hr-HR" w:eastAsia="en-US"/>
              </w:rPr>
            </w:pPr>
            <w:r w:rsidRPr="00B974B3">
              <w:rPr>
                <w:rFonts w:ascii="Calibri" w:hAnsi="Calibri" w:cs="Calibri"/>
                <w:sz w:val="20"/>
                <w:szCs w:val="20"/>
                <w:lang w:val="hr-HR" w:eastAsia="en-US"/>
              </w:rPr>
              <w:t>Prijediplomski  studij  medicinsko-laboratorijske dijagnostike</w:t>
            </w:r>
          </w:p>
        </w:tc>
      </w:tr>
      <w:tr w:rsidR="003135D4" w:rsidRPr="008F704C" w14:paraId="08F77400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998F05" w14:textId="77777777" w:rsidR="003135D4" w:rsidRPr="008F704C" w:rsidRDefault="003135D4" w:rsidP="00C663EC">
            <w:pPr>
              <w:pStyle w:val="Tijeloteksta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Status kolegija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06B76" w14:textId="30B18F94" w:rsidR="003135D4" w:rsidRPr="008F704C" w:rsidRDefault="00B974B3" w:rsidP="00C663EC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</w:pPr>
            <w:r w:rsidRPr="00B974B3"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Obavezan</w:t>
            </w:r>
          </w:p>
        </w:tc>
      </w:tr>
      <w:tr w:rsidR="003135D4" w:rsidRPr="008F704C" w14:paraId="1D8B07D3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29DE39" w14:textId="77777777" w:rsidR="003135D4" w:rsidRPr="008F704C" w:rsidRDefault="003135D4" w:rsidP="00C663EC">
            <w:pPr>
              <w:pStyle w:val="Tijeloteksta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Godina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3EE95B" w14:textId="0F3C7F06" w:rsidR="003135D4" w:rsidRPr="008F704C" w:rsidRDefault="00B974B3" w:rsidP="00C663EC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hr-HR" w:eastAsia="en-US"/>
              </w:rPr>
            </w:pPr>
            <w:r w:rsidRPr="00B974B3"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hr-HR" w:eastAsia="en-US"/>
              </w:rPr>
              <w:t>1.</w:t>
            </w:r>
          </w:p>
        </w:tc>
      </w:tr>
      <w:tr w:rsidR="003135D4" w:rsidRPr="008F704C" w14:paraId="76ACA0EE" w14:textId="77777777" w:rsidTr="00C663EC">
        <w:trPr>
          <w:trHeight w:val="145"/>
          <w:jc w:val="center"/>
        </w:trPr>
        <w:tc>
          <w:tcPr>
            <w:tcW w:w="21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9B7F33B" w14:textId="77777777" w:rsidR="003135D4" w:rsidRPr="008F704C" w:rsidRDefault="003135D4" w:rsidP="00C663EC">
            <w:pPr>
              <w:pStyle w:val="Tijeloteksta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Bodovna vrijednost i način izvođenja nastave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FB0683" w14:textId="77777777" w:rsidR="003135D4" w:rsidRPr="008F704C" w:rsidRDefault="003135D4" w:rsidP="00C663EC">
            <w:pPr>
              <w:pStyle w:val="FieldText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ECTS koeficijent opterećenja studenata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58E9A" w14:textId="373F1601" w:rsidR="003135D4" w:rsidRPr="008F704C" w:rsidRDefault="00B974B3" w:rsidP="00C663EC">
            <w:pPr>
              <w:pStyle w:val="FieldText"/>
              <w:snapToGrid w:val="0"/>
              <w:spacing w:line="276" w:lineRule="auto"/>
              <w:jc w:val="center"/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</w:pPr>
            <w:r w:rsidRPr="00B974B3"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8</w:t>
            </w:r>
          </w:p>
        </w:tc>
      </w:tr>
      <w:tr w:rsidR="003135D4" w:rsidRPr="008F704C" w14:paraId="227F713A" w14:textId="77777777" w:rsidTr="00C663EC">
        <w:trPr>
          <w:trHeight w:val="145"/>
          <w:jc w:val="center"/>
        </w:trPr>
        <w:tc>
          <w:tcPr>
            <w:tcW w:w="21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A6B562" w14:textId="77777777" w:rsidR="003135D4" w:rsidRPr="008F704C" w:rsidRDefault="003135D4" w:rsidP="00C663EC">
            <w:pPr>
              <w:snapToGrid w:val="0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189523C" w14:textId="77777777" w:rsidR="003135D4" w:rsidRPr="008F704C" w:rsidRDefault="003135D4" w:rsidP="00C663EC">
            <w:pPr>
              <w:pStyle w:val="FieldText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Broj sati (P+V+S)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249545" w14:textId="68F2A15D" w:rsidR="003135D4" w:rsidRPr="008F704C" w:rsidRDefault="00B974B3" w:rsidP="00C663EC">
            <w:pPr>
              <w:pStyle w:val="FieldText"/>
              <w:snapToGrid w:val="0"/>
              <w:spacing w:line="276" w:lineRule="auto"/>
              <w:jc w:val="center"/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</w:pPr>
            <w:r w:rsidRPr="00B974B3"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30P + 15S + 30PK</w:t>
            </w:r>
          </w:p>
        </w:tc>
      </w:tr>
    </w:tbl>
    <w:p w14:paraId="0E278CF9" w14:textId="77777777" w:rsidR="003135D4" w:rsidRPr="008F704C" w:rsidRDefault="003135D4" w:rsidP="003135D4">
      <w:pPr>
        <w:rPr>
          <w:rFonts w:ascii="Calibri" w:hAnsi="Calibri" w:cs="Calibri"/>
          <w:sz w:val="20"/>
          <w:szCs w:val="20"/>
          <w:lang w:val="hr-HR" w:eastAsia="en-US"/>
        </w:rPr>
      </w:pPr>
    </w:p>
    <w:tbl>
      <w:tblPr>
        <w:tblW w:w="5000" w:type="pct"/>
        <w:tblInd w:w="-20" w:type="dxa"/>
        <w:tblLayout w:type="fixed"/>
        <w:tblLook w:val="0000" w:firstRow="0" w:lastRow="0" w:firstColumn="0" w:lastColumn="0" w:noHBand="0" w:noVBand="0"/>
      </w:tblPr>
      <w:tblGrid>
        <w:gridCol w:w="1706"/>
        <w:gridCol w:w="564"/>
        <w:gridCol w:w="1358"/>
        <w:gridCol w:w="757"/>
        <w:gridCol w:w="565"/>
        <w:gridCol w:w="296"/>
        <w:gridCol w:w="235"/>
        <w:gridCol w:w="738"/>
        <w:gridCol w:w="565"/>
        <w:gridCol w:w="205"/>
        <w:gridCol w:w="1487"/>
        <w:gridCol w:w="540"/>
      </w:tblGrid>
      <w:tr w:rsidR="003135D4" w:rsidRPr="008F704C" w14:paraId="4B267D8C" w14:textId="77777777" w:rsidTr="0097785D">
        <w:trPr>
          <w:trHeight w:val="288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7EA33" w14:textId="77777777" w:rsidR="003135D4" w:rsidRPr="008F704C" w:rsidRDefault="003135D4" w:rsidP="00C663EC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b/>
                <w:color w:val="000000"/>
                <w:sz w:val="20"/>
                <w:szCs w:val="20"/>
                <w:lang w:val="hr-HR"/>
              </w:rPr>
              <w:t>OPIS KOLEGIJA</w:t>
            </w:r>
          </w:p>
          <w:p w14:paraId="2DC073C8" w14:textId="77777777" w:rsidR="003135D4" w:rsidRPr="008F704C" w:rsidRDefault="003135D4" w:rsidP="00C663EC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2A9E8B5F" w14:textId="77777777" w:rsidTr="0097785D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B3F0D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Ciljevi kolegija</w:t>
            </w:r>
          </w:p>
        </w:tc>
      </w:tr>
      <w:tr w:rsidR="003135D4" w:rsidRPr="008F704C" w14:paraId="319FEBBF" w14:textId="77777777" w:rsidTr="0097785D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59773" w14:textId="6FD02C1C" w:rsidR="003135D4" w:rsidRPr="008F704C" w:rsidRDefault="00B974B3" w:rsidP="00B974B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B974B3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 xml:space="preserve">Ciljevi </w:t>
            </w:r>
            <w:r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 xml:space="preserve">kolegija </w:t>
            </w:r>
            <w:r w:rsidRPr="00B974B3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 xml:space="preserve"> su upoznati studente s osnovnim postavkama biološke znanosti kao temeljem za razumijevanje medicinske laboratorijske dijagnostike. Stečena znanja trebaju omogućiti studentima primjenu osnova biologije stanice, bioloških procesa na razini molekula, razvojne biologije, genetike i bioloških promjena u stanju, aktivnosti stanica ili organizma na kojima će se razvijati daljnja znanja i vještine u praksi suvremenih dijagnostičkih metoda.     </w:t>
            </w:r>
          </w:p>
        </w:tc>
      </w:tr>
      <w:tr w:rsidR="003135D4" w:rsidRPr="008F704C" w14:paraId="7D0E3C08" w14:textId="77777777" w:rsidTr="0097785D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3D77A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Uvjeti za upis kolegija</w:t>
            </w:r>
          </w:p>
        </w:tc>
      </w:tr>
      <w:tr w:rsidR="003135D4" w:rsidRPr="008F704C" w14:paraId="01A0A2C9" w14:textId="77777777" w:rsidTr="0097785D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20182" w14:textId="3E2055AD" w:rsidR="003135D4" w:rsidRPr="00B974B3" w:rsidRDefault="00B974B3" w:rsidP="00C663EC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val="hr-HR" w:eastAsia="en-US"/>
              </w:rPr>
            </w:pPr>
            <w:r w:rsidRPr="00B974B3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val="hr-HR" w:eastAsia="en-US"/>
              </w:rPr>
              <w:t>Stečeni uvjeti za upis u studijski program Medicinsko laboratorijske dijagnostike.</w:t>
            </w:r>
          </w:p>
        </w:tc>
      </w:tr>
      <w:tr w:rsidR="003135D4" w:rsidRPr="008F704C" w14:paraId="10098788" w14:textId="77777777" w:rsidTr="0097785D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1A23C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 xml:space="preserve">Očekivani ishodi učenja za kolegij </w:t>
            </w:r>
          </w:p>
        </w:tc>
      </w:tr>
      <w:tr w:rsidR="003135D4" w:rsidRPr="008F704C" w14:paraId="38582273" w14:textId="77777777" w:rsidTr="0097785D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D030F" w14:textId="4D6D76BD" w:rsidR="00B974B3" w:rsidRPr="00B974B3" w:rsidRDefault="00B974B3" w:rsidP="00B974B3">
            <w:pPr>
              <w:pStyle w:val="Odlomakpopisa"/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</w:pPr>
            <w:r w:rsidRPr="00B974B3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 xml:space="preserve">Opisati građu stanice, ulogu staničnih </w:t>
            </w:r>
            <w:proofErr w:type="spellStart"/>
            <w:r w:rsidRPr="00B974B3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organela</w:t>
            </w:r>
            <w:proofErr w:type="spellEnd"/>
            <w:r w:rsidRPr="00B974B3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, osnovne metode istraživanja stanica i osnovne molekularno-biološke metode te primjena istih (IU1)</w:t>
            </w:r>
          </w:p>
          <w:p w14:paraId="4E3B371B" w14:textId="3FB6A4D5" w:rsidR="00B974B3" w:rsidRPr="00B974B3" w:rsidRDefault="00B974B3" w:rsidP="00B974B3">
            <w:pPr>
              <w:pStyle w:val="Odlomakpopisa"/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</w:pPr>
            <w:r w:rsidRPr="00B974B3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Opisati građu nukleinskih kiselina, replikaciju molekule DNA i tok genetske informacije (transkripcija, translacija) (IU2)</w:t>
            </w:r>
          </w:p>
          <w:p w14:paraId="50BDECC9" w14:textId="2CB906FC" w:rsidR="00B974B3" w:rsidRPr="00B974B3" w:rsidRDefault="00B974B3" w:rsidP="00B974B3">
            <w:pPr>
              <w:pStyle w:val="Odlomakpopisa"/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</w:pPr>
            <w:r w:rsidRPr="00B974B3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Opisati građu gena, kromosoma, genoma. Objasniti razlike u veličini genoma pojedinih skupina organizama i mehanizam regulacije genske ekspresije (IU2)</w:t>
            </w:r>
          </w:p>
          <w:p w14:paraId="2131BD07" w14:textId="1BEE0D9A" w:rsidR="00B974B3" w:rsidRPr="00B974B3" w:rsidRDefault="00B974B3" w:rsidP="00B974B3">
            <w:pPr>
              <w:pStyle w:val="Odlomakpopisa"/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</w:pPr>
            <w:r w:rsidRPr="00B974B3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 xml:space="preserve">Objasniti stanični ciklus (mitozu, </w:t>
            </w:r>
            <w:proofErr w:type="spellStart"/>
            <w:r w:rsidRPr="00B974B3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mejozu</w:t>
            </w:r>
            <w:proofErr w:type="spellEnd"/>
            <w:r w:rsidRPr="00B974B3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) i mehanizam kontrole staničnog ciklusa (IU3)</w:t>
            </w:r>
          </w:p>
          <w:p w14:paraId="0C2D7F80" w14:textId="15ADF243" w:rsidR="00B974B3" w:rsidRPr="00B974B3" w:rsidRDefault="00B974B3" w:rsidP="00B974B3">
            <w:pPr>
              <w:pStyle w:val="Odlomakpopisa"/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</w:pPr>
            <w:r w:rsidRPr="00B974B3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Objasniti promjene u broju i strukturi kromosoma u ljudi. Opisati pojedinu bolest i navesti razlog nastanka bolesti. Definirati strukturne promjene kromosoma (IU4)</w:t>
            </w:r>
          </w:p>
          <w:p w14:paraId="48810FB1" w14:textId="13C78632" w:rsidR="00B974B3" w:rsidRPr="00B974B3" w:rsidRDefault="00B974B3" w:rsidP="00B974B3">
            <w:pPr>
              <w:pStyle w:val="Odlomakpopisa"/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</w:pPr>
            <w:r w:rsidRPr="00B974B3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Objasniti osnovne zakone nasljeđivanja; razlikovati nasljedne bolesti prema načinu nasljeđivanja. Opisati pojedinu bolest i navesti razlog nastanka bolesti (IU5)</w:t>
            </w:r>
          </w:p>
          <w:p w14:paraId="1A43CA00" w14:textId="18FA69D2" w:rsidR="00B974B3" w:rsidRPr="00B974B3" w:rsidRDefault="00B974B3" w:rsidP="00B974B3">
            <w:pPr>
              <w:pStyle w:val="Odlomakpopisa"/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</w:pPr>
            <w:r w:rsidRPr="00B974B3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Opisati osnovne metode prenatalne dijagnostike (IU6)</w:t>
            </w:r>
          </w:p>
          <w:p w14:paraId="58A12011" w14:textId="3505C6F3" w:rsidR="003135D4" w:rsidRPr="00B974B3" w:rsidRDefault="00B974B3" w:rsidP="00B974B3">
            <w:pPr>
              <w:pStyle w:val="Odlomakpopisa"/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B974B3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Izraditi samostalno seminarski rad na zadanu temu  (IU7)</w:t>
            </w:r>
          </w:p>
        </w:tc>
      </w:tr>
      <w:tr w:rsidR="003135D4" w:rsidRPr="008F704C" w14:paraId="19C1A376" w14:textId="77777777" w:rsidTr="0097785D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E7816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Sadržaj kolegija</w:t>
            </w:r>
          </w:p>
        </w:tc>
      </w:tr>
      <w:tr w:rsidR="003135D4" w:rsidRPr="008F704C" w14:paraId="42324099" w14:textId="77777777" w:rsidTr="0097785D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4B36D" w14:textId="77777777" w:rsidR="00E86109" w:rsidRPr="00E86109" w:rsidRDefault="00E86109" w:rsidP="00E86109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</w:pPr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•</w:t>
            </w:r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ab/>
              <w:t>Uvod u biologiju, 3P, IU1</w:t>
            </w:r>
          </w:p>
          <w:p w14:paraId="116414B9" w14:textId="77777777" w:rsidR="00E86109" w:rsidRPr="00E86109" w:rsidRDefault="00E86109" w:rsidP="00E86109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</w:pPr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lastRenderedPageBreak/>
              <w:t xml:space="preserve">Važnost i primjena biologije; </w:t>
            </w:r>
            <w:proofErr w:type="spellStart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eukariotska</w:t>
            </w:r>
            <w:proofErr w:type="spellEnd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 xml:space="preserve"> i </w:t>
            </w:r>
            <w:proofErr w:type="spellStart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prokariotska</w:t>
            </w:r>
            <w:proofErr w:type="spellEnd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 xml:space="preserve"> stanica; uloga staničnih </w:t>
            </w:r>
            <w:proofErr w:type="spellStart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organela</w:t>
            </w:r>
            <w:proofErr w:type="spellEnd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. Povijesni prikaz istraživanja stanica. Osnovne metode istraživanja stanica; svjetlosni, elektronski mikroskop, kulture stanica, kultura organa, stanično frakcioniranje. Stanična membrana-građa i funkcija.</w:t>
            </w:r>
          </w:p>
          <w:p w14:paraId="477BB28E" w14:textId="77777777" w:rsidR="00E86109" w:rsidRPr="00E86109" w:rsidRDefault="00E86109" w:rsidP="00E86109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</w:pPr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•</w:t>
            </w:r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ab/>
              <w:t>Molekularno-biološke metode u istraživanjima populacija, 2P, IU1</w:t>
            </w:r>
          </w:p>
          <w:p w14:paraId="6F7DD803" w14:textId="77777777" w:rsidR="00E86109" w:rsidRPr="00E86109" w:rsidRDefault="00E86109" w:rsidP="00E86109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</w:pPr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•</w:t>
            </w:r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ab/>
              <w:t>Nukleinske kiseline. Tok genetske informacije, Genom 6P, IU2</w:t>
            </w:r>
          </w:p>
          <w:p w14:paraId="49D4D08B" w14:textId="77777777" w:rsidR="00E86109" w:rsidRPr="00E86109" w:rsidRDefault="00E86109" w:rsidP="00E86109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</w:pPr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 xml:space="preserve">Molekula DNA-građa, položaj u stanici, kromosomi, </w:t>
            </w:r>
            <w:proofErr w:type="spellStart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kromatin</w:t>
            </w:r>
            <w:proofErr w:type="spellEnd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 xml:space="preserve">, </w:t>
            </w:r>
            <w:proofErr w:type="spellStart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kariotip</w:t>
            </w:r>
            <w:proofErr w:type="spellEnd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 xml:space="preserve">, </w:t>
            </w:r>
            <w:proofErr w:type="spellStart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kariogram</w:t>
            </w:r>
            <w:proofErr w:type="spellEnd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 xml:space="preserve">. Mehanizam replikacije DNA. Građa kromosoma – građa i funkcija </w:t>
            </w:r>
            <w:proofErr w:type="spellStart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telomera</w:t>
            </w:r>
            <w:proofErr w:type="spellEnd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 xml:space="preserve">. RNA – vrste i građa. Tok genetske informacije – transkripcija i translacija. Građa gena. Genom – sastav, repetitivni dijelovi genoma; kodirajuće i </w:t>
            </w:r>
            <w:proofErr w:type="spellStart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nekodirajuće</w:t>
            </w:r>
            <w:proofErr w:type="spellEnd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 xml:space="preserve"> sekvence. Veličine genoma pojedinih skupina organizama. Regulacije genske ekspresije – </w:t>
            </w:r>
            <w:proofErr w:type="spellStart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prokarioti</w:t>
            </w:r>
            <w:proofErr w:type="spellEnd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 xml:space="preserve"> i </w:t>
            </w:r>
            <w:proofErr w:type="spellStart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eukarioti</w:t>
            </w:r>
            <w:proofErr w:type="spellEnd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.</w:t>
            </w:r>
          </w:p>
          <w:p w14:paraId="2C9C6410" w14:textId="77777777" w:rsidR="003135D4" w:rsidRDefault="00E86109" w:rsidP="00E86109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</w:pPr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•</w:t>
            </w:r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ab/>
              <w:t>Stanični ciklus; 4P, IU3</w:t>
            </w:r>
          </w:p>
          <w:p w14:paraId="35516155" w14:textId="77777777" w:rsidR="00E86109" w:rsidRPr="00E86109" w:rsidRDefault="00E86109" w:rsidP="00E86109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</w:pPr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 xml:space="preserve">Dijelovi staničnog ciklusa, kontrolni mehanizmi staničnog ciklusa. Stanična dioba – mitoza. </w:t>
            </w:r>
            <w:proofErr w:type="spellStart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Mejoza</w:t>
            </w:r>
            <w:proofErr w:type="spellEnd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 xml:space="preserve"> – </w:t>
            </w:r>
            <w:proofErr w:type="spellStart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gametogeneza</w:t>
            </w:r>
            <w:proofErr w:type="spellEnd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 xml:space="preserve">; </w:t>
            </w:r>
            <w:proofErr w:type="spellStart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spermatogeneza</w:t>
            </w:r>
            <w:proofErr w:type="spellEnd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 xml:space="preserve"> i </w:t>
            </w:r>
            <w:proofErr w:type="spellStart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oogeneza</w:t>
            </w:r>
            <w:proofErr w:type="spellEnd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.</w:t>
            </w:r>
          </w:p>
          <w:p w14:paraId="0E0FB97F" w14:textId="77777777" w:rsidR="00E86109" w:rsidRPr="00E86109" w:rsidRDefault="00E86109" w:rsidP="00E86109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</w:pPr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•</w:t>
            </w:r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ab/>
              <w:t>Promjene u broju i strukturi kromosoma; 4P, IU4</w:t>
            </w:r>
          </w:p>
          <w:p w14:paraId="0C4BF8C8" w14:textId="77777777" w:rsidR="00E86109" w:rsidRPr="00E86109" w:rsidRDefault="00E86109" w:rsidP="00E86109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</w:pPr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 xml:space="preserve">Definirati </w:t>
            </w:r>
            <w:proofErr w:type="spellStart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aneuploidije</w:t>
            </w:r>
            <w:proofErr w:type="spellEnd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 xml:space="preserve"> i </w:t>
            </w:r>
            <w:proofErr w:type="spellStart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poliploidije</w:t>
            </w:r>
            <w:proofErr w:type="spellEnd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 xml:space="preserve">; mehanizmi koji dovode do pogrešaka. Moguće posljedice za organizam. </w:t>
            </w:r>
            <w:proofErr w:type="spellStart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Autosomopatije</w:t>
            </w:r>
            <w:proofErr w:type="spellEnd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 xml:space="preserve"> – Downov sindrom, </w:t>
            </w:r>
            <w:proofErr w:type="spellStart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Patau</w:t>
            </w:r>
            <w:proofErr w:type="spellEnd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 xml:space="preserve">, </w:t>
            </w:r>
            <w:proofErr w:type="spellStart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Edwardsov</w:t>
            </w:r>
            <w:proofErr w:type="spellEnd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 xml:space="preserve"> sindrom. </w:t>
            </w:r>
            <w:proofErr w:type="spellStart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Gonosomopatije</w:t>
            </w:r>
            <w:proofErr w:type="spellEnd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 xml:space="preserve"> – </w:t>
            </w:r>
            <w:proofErr w:type="spellStart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Klinefelterov</w:t>
            </w:r>
            <w:proofErr w:type="spellEnd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 xml:space="preserve"> sindrom, </w:t>
            </w:r>
            <w:proofErr w:type="spellStart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Jacobsov</w:t>
            </w:r>
            <w:proofErr w:type="spellEnd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 xml:space="preserve"> sindrom, </w:t>
            </w:r>
            <w:proofErr w:type="spellStart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Turnerov</w:t>
            </w:r>
            <w:proofErr w:type="spellEnd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 xml:space="preserve"> sindrom. Strukturne kromosomske promjene (aberacije) -</w:t>
            </w:r>
            <w:proofErr w:type="spellStart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delecije</w:t>
            </w:r>
            <w:proofErr w:type="spellEnd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 xml:space="preserve">, </w:t>
            </w:r>
            <w:proofErr w:type="spellStart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translokacije</w:t>
            </w:r>
            <w:proofErr w:type="spellEnd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, inverzije, prstenasti „X“ kromosom.</w:t>
            </w:r>
          </w:p>
          <w:p w14:paraId="5993DA9C" w14:textId="77777777" w:rsidR="00E86109" w:rsidRPr="00E86109" w:rsidRDefault="00E86109" w:rsidP="00E86109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</w:pPr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•</w:t>
            </w:r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ab/>
              <w:t>Zakoni nasljeđivanja i nasljedne bolesti; 9P, IU5</w:t>
            </w:r>
          </w:p>
          <w:p w14:paraId="1836773A" w14:textId="77777777" w:rsidR="00E86109" w:rsidRPr="00E86109" w:rsidRDefault="00E86109" w:rsidP="00E86109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</w:pPr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 xml:space="preserve">Genetika, </w:t>
            </w:r>
            <w:proofErr w:type="spellStart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Mendelovi</w:t>
            </w:r>
            <w:proofErr w:type="spellEnd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 xml:space="preserve"> zakoni nasljeđivanja, križanja – </w:t>
            </w:r>
            <w:proofErr w:type="spellStart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monohibridno</w:t>
            </w:r>
            <w:proofErr w:type="spellEnd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 xml:space="preserve">, </w:t>
            </w:r>
            <w:proofErr w:type="spellStart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dihibridno</w:t>
            </w:r>
            <w:proofErr w:type="spellEnd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 xml:space="preserve">, spolno vezano. Nasljedne bolesti; </w:t>
            </w:r>
            <w:proofErr w:type="spellStart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Autosomski</w:t>
            </w:r>
            <w:proofErr w:type="spellEnd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 xml:space="preserve"> recesivne bolesti (cistična fibroza, </w:t>
            </w:r>
            <w:proofErr w:type="spellStart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fenilketonurija</w:t>
            </w:r>
            <w:proofErr w:type="spellEnd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 xml:space="preserve">, albinizam, </w:t>
            </w:r>
            <w:proofErr w:type="spellStart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Xeroderma</w:t>
            </w:r>
            <w:proofErr w:type="spellEnd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 xml:space="preserve"> </w:t>
            </w:r>
            <w:proofErr w:type="spellStart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pigmentosum</w:t>
            </w:r>
            <w:proofErr w:type="spellEnd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 xml:space="preserve">…), osnovna klinička slika pojedine nasljedne bolesti i razlozi nastanka bolesti. Križanja, interpretacija mogućih rezultata nasljeđivanja. </w:t>
            </w:r>
            <w:proofErr w:type="spellStart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Autosomski</w:t>
            </w:r>
            <w:proofErr w:type="spellEnd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 xml:space="preserve"> dominantne bolesti (</w:t>
            </w:r>
            <w:proofErr w:type="spellStart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brahidaktilija</w:t>
            </w:r>
            <w:proofErr w:type="spellEnd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 xml:space="preserve">, </w:t>
            </w:r>
            <w:proofErr w:type="spellStart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polidaktilija</w:t>
            </w:r>
            <w:proofErr w:type="spellEnd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 xml:space="preserve">, </w:t>
            </w:r>
            <w:proofErr w:type="spellStart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progerija</w:t>
            </w:r>
            <w:proofErr w:type="spellEnd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 xml:space="preserve">, </w:t>
            </w:r>
            <w:proofErr w:type="spellStart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Huntingtonova</w:t>
            </w:r>
            <w:proofErr w:type="spellEnd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 xml:space="preserve"> bolest..);  osnovna klinička slika pojedine nasljedne bolesti i razlozi nastanka bolesti. Križanja, interpretacija mogućih rezultata nasljeđivanja. Spolno vezane bolesti (daltonizam, hemofilija, krhki X sindrom, </w:t>
            </w:r>
            <w:proofErr w:type="spellStart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Duchenneova</w:t>
            </w:r>
            <w:proofErr w:type="spellEnd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 xml:space="preserve"> mišićna distrofija; osnovna klinička slika pojedine nasljedne bolesti i razlozi nastanka bolesti. Križanja, interpretacija mogućih rezultata nasljeđivanja. Ne-</w:t>
            </w:r>
            <w:proofErr w:type="spellStart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Mendelovo</w:t>
            </w:r>
            <w:proofErr w:type="spellEnd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 xml:space="preserve"> nasljeđivanje – </w:t>
            </w:r>
            <w:proofErr w:type="spellStart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poligenija</w:t>
            </w:r>
            <w:proofErr w:type="spellEnd"/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, mitohondrijsko nasljeđivanje. Molekularno laboratorijska dijagnostika nasljednih bolesti (IU5)</w:t>
            </w:r>
          </w:p>
          <w:p w14:paraId="7C88BCC4" w14:textId="77777777" w:rsidR="00E86109" w:rsidRPr="00E86109" w:rsidRDefault="00E86109" w:rsidP="00E86109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</w:pPr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•</w:t>
            </w:r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ab/>
              <w:t xml:space="preserve">Metode prenatalne dijagnostike; 2P; IU6 </w:t>
            </w:r>
          </w:p>
          <w:p w14:paraId="24BE9D19" w14:textId="77777777" w:rsidR="00E86109" w:rsidRPr="00E86109" w:rsidRDefault="00E86109" w:rsidP="00E86109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</w:pPr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Važnost i metode prenatalne dijagnostike (neinvazivne i invazivne metode, indikacije i rizici)</w:t>
            </w:r>
          </w:p>
          <w:p w14:paraId="3F9D7F28" w14:textId="77777777" w:rsidR="00E86109" w:rsidRPr="00E86109" w:rsidRDefault="00E86109" w:rsidP="00E86109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</w:pPr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•</w:t>
            </w:r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ab/>
              <w:t>Seminarski rad 15S; IU7</w:t>
            </w:r>
          </w:p>
          <w:p w14:paraId="1823E86B" w14:textId="77777777" w:rsidR="00E86109" w:rsidRPr="00E86109" w:rsidRDefault="00E86109" w:rsidP="00E86109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</w:pPr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Teme seminarskih radova prate sadržaje teorijske nastave. Izrada i prezentiranje samostalnog rada na zadanu temu.</w:t>
            </w:r>
          </w:p>
          <w:p w14:paraId="3497FDE7" w14:textId="77777777" w:rsidR="00E86109" w:rsidRPr="00E86109" w:rsidRDefault="00E86109" w:rsidP="00E86109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</w:pPr>
          </w:p>
          <w:p w14:paraId="34A89393" w14:textId="45F46720" w:rsidR="00E86109" w:rsidRPr="00E86109" w:rsidRDefault="00E86109" w:rsidP="00E86109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</w:pPr>
            <w:r w:rsidRPr="00E86109">
              <w:rPr>
                <w:rFonts w:ascii="Calibri" w:eastAsia="Times New Roman" w:hAnsi="Calibri" w:cs="Calibri"/>
                <w:bCs/>
                <w:iCs/>
                <w:color w:val="auto"/>
                <w:sz w:val="20"/>
                <w:szCs w:val="20"/>
                <w:lang w:val="hr-HR" w:eastAsia="en-US"/>
              </w:rPr>
              <w:t>Nastava laboratorijskih vježbi (30 V) prati sadržaje teorijske nastave.</w:t>
            </w:r>
          </w:p>
        </w:tc>
      </w:tr>
      <w:tr w:rsidR="003135D4" w:rsidRPr="008F704C" w14:paraId="4F2BF95C" w14:textId="77777777" w:rsidTr="0097785D">
        <w:trPr>
          <w:trHeight w:val="432"/>
        </w:trPr>
        <w:tc>
          <w:tcPr>
            <w:tcW w:w="54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51164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lastRenderedPageBreak/>
              <w:t>Vrste izvođenja nastave (staviti X)</w:t>
            </w: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8DAB5" w14:textId="35CAE63A" w:rsidR="003135D4" w:rsidRPr="0097785D" w:rsidRDefault="0097785D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Cs/>
                <w:color w:val="auto"/>
                <w:sz w:val="20"/>
                <w:szCs w:val="20"/>
                <w:lang w:val="hr-HR" w:eastAsia="zh-CN"/>
              </w:rPr>
            </w:pPr>
            <w:bookmarkStart w:id="0" w:name="__Fieldmark__0_2959293212"/>
            <w:r>
              <w:rPr>
                <w:rFonts w:ascii="Calibri" w:eastAsia="Times New Roman" w:hAnsi="Calibri" w:cs="Calibri"/>
                <w:bCs/>
                <w:color w:val="auto"/>
                <w:sz w:val="20"/>
                <w:szCs w:val="20"/>
                <w:lang w:val="hr-HR" w:eastAsia="zh-CN"/>
              </w:rPr>
              <w:t>x</w:t>
            </w:r>
            <w:r w:rsidR="003135D4" w:rsidRPr="0097785D">
              <w:rPr>
                <w:rFonts w:ascii="Calibri" w:eastAsia="Times New Roman" w:hAnsi="Calibri" w:cs="Calibri"/>
                <w:bCs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135D4" w:rsidRPr="0097785D">
              <w:rPr>
                <w:rFonts w:ascii="Calibri" w:eastAsia="Times New Roman" w:hAnsi="Calibri" w:cs="Calibri"/>
                <w:bCs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="003135D4" w:rsidRPr="0097785D">
              <w:rPr>
                <w:rFonts w:ascii="Calibri" w:eastAsia="Times New Roman" w:hAnsi="Calibri" w:cs="Calibri"/>
                <w:bCs/>
                <w:color w:val="auto"/>
                <w:sz w:val="20"/>
                <w:szCs w:val="20"/>
                <w:lang w:val="hr-HR" w:eastAsia="zh-CN"/>
              </w:rPr>
            </w:r>
            <w:r w:rsidR="003135D4" w:rsidRPr="0097785D">
              <w:rPr>
                <w:rFonts w:ascii="Calibri" w:eastAsia="Times New Roman" w:hAnsi="Calibri" w:cs="Calibri"/>
                <w:bCs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="003135D4" w:rsidRPr="0097785D">
              <w:rPr>
                <w:rFonts w:ascii="Calibri" w:eastAsia="Times New Roman" w:hAnsi="Calibri" w:cs="Calibri"/>
                <w:bCs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0"/>
            <w:r w:rsidR="003135D4" w:rsidRPr="0097785D">
              <w:rPr>
                <w:rFonts w:ascii="Calibri" w:eastAsia="Times New Roman" w:hAnsi="Calibri" w:cs="Calibri"/>
                <w:bCs/>
                <w:color w:val="auto"/>
                <w:sz w:val="20"/>
                <w:szCs w:val="20"/>
                <w:lang w:val="hr-HR" w:eastAsia="en-US"/>
              </w:rPr>
              <w:t xml:space="preserve"> predavanja</w:t>
            </w:r>
          </w:p>
          <w:bookmarkStart w:id="1" w:name="__Fieldmark__1_2959293212"/>
          <w:p w14:paraId="0C4B2022" w14:textId="433A3B3E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97785D">
              <w:rPr>
                <w:rFonts w:ascii="Calibri" w:eastAsia="Times New Roman" w:hAnsi="Calibri" w:cs="Calibri"/>
                <w:bCs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785D">
              <w:rPr>
                <w:rFonts w:ascii="Calibri" w:eastAsia="Times New Roman" w:hAnsi="Calibri" w:cs="Calibri"/>
                <w:bCs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97785D">
              <w:rPr>
                <w:rFonts w:ascii="Calibri" w:eastAsia="Times New Roman" w:hAnsi="Calibri" w:cs="Calibri"/>
                <w:bCs/>
                <w:color w:val="auto"/>
                <w:sz w:val="20"/>
                <w:szCs w:val="20"/>
                <w:lang w:val="hr-HR" w:eastAsia="zh-CN"/>
              </w:rPr>
            </w:r>
            <w:r w:rsidRPr="0097785D">
              <w:rPr>
                <w:rFonts w:ascii="Calibri" w:eastAsia="Times New Roman" w:hAnsi="Calibri" w:cs="Calibri"/>
                <w:bCs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97785D">
              <w:rPr>
                <w:rFonts w:ascii="Calibri" w:eastAsia="Times New Roman" w:hAnsi="Calibri" w:cs="Calibri"/>
                <w:bCs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1"/>
            <w:r w:rsidRPr="0097785D">
              <w:rPr>
                <w:rFonts w:ascii="Calibri" w:eastAsia="Times New Roman" w:hAnsi="Calibri" w:cs="Calibri"/>
                <w:bCs/>
                <w:color w:val="auto"/>
                <w:sz w:val="20"/>
                <w:szCs w:val="20"/>
                <w:lang w:val="hr-HR" w:eastAsia="en-US"/>
              </w:rPr>
              <w:t xml:space="preserve"> </w:t>
            </w:r>
            <w:r w:rsidR="0097785D">
              <w:rPr>
                <w:rFonts w:ascii="Calibri" w:eastAsia="Times New Roman" w:hAnsi="Calibri" w:cs="Calibri"/>
                <w:bCs/>
                <w:color w:val="auto"/>
                <w:sz w:val="20"/>
                <w:szCs w:val="20"/>
                <w:lang w:val="hr-HR" w:eastAsia="en-US"/>
              </w:rPr>
              <w:t xml:space="preserve">x </w:t>
            </w:r>
            <w:r w:rsidRPr="0097785D">
              <w:rPr>
                <w:rFonts w:ascii="Calibri" w:eastAsia="Times New Roman" w:hAnsi="Calibri" w:cs="Calibri"/>
                <w:bCs/>
                <w:color w:val="auto"/>
                <w:sz w:val="20"/>
                <w:szCs w:val="20"/>
                <w:lang w:val="hr-HR" w:eastAsia="en-US"/>
              </w:rPr>
              <w:t>seminari</w:t>
            </w:r>
            <w:r w:rsidRPr="0097785D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i</w:t>
            </w:r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radionice  </w:t>
            </w:r>
          </w:p>
          <w:bookmarkStart w:id="2" w:name="__Fieldmark__2_2959293212"/>
          <w:p w14:paraId="391C6BAE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2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vježbe  </w:t>
            </w:r>
          </w:p>
          <w:bookmarkStart w:id="3" w:name="__Fieldmark__3_2959293212"/>
          <w:p w14:paraId="125BB5F3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3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obrazovanje na daljinu</w:t>
            </w:r>
          </w:p>
          <w:bookmarkStart w:id="4" w:name="__Fieldmark__4_2959293212"/>
          <w:p w14:paraId="635FE68B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4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terenska nastava</w:t>
            </w:r>
          </w:p>
        </w:tc>
        <w:bookmarkStart w:id="5" w:name="__Fieldmark__5_2959293212"/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C5655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5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samostalni zadaci  </w:t>
            </w:r>
          </w:p>
          <w:bookmarkStart w:id="6" w:name="__Fieldmark__6_2959293212"/>
          <w:p w14:paraId="6728F409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6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multimedija i mreža  </w:t>
            </w:r>
          </w:p>
          <w:bookmarkStart w:id="7" w:name="__Fieldmark__7_2959293212"/>
          <w:p w14:paraId="2926F289" w14:textId="089F731F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97785D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785D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97785D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97785D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97785D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7"/>
            <w:r w:rsidRPr="0097785D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</w:t>
            </w:r>
            <w:r w:rsidR="0097785D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x </w:t>
            </w:r>
            <w:r w:rsidRPr="0097785D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>laboratorij</w:t>
            </w:r>
          </w:p>
          <w:bookmarkStart w:id="8" w:name="__Fieldmark__8_2959293212"/>
          <w:p w14:paraId="56332F82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8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mentorski rad</w:t>
            </w:r>
          </w:p>
          <w:bookmarkStart w:id="9" w:name="__Fieldmark__9_2959293212"/>
          <w:p w14:paraId="04B281D8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9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ostalo ___________________</w:t>
            </w:r>
          </w:p>
        </w:tc>
      </w:tr>
      <w:tr w:rsidR="003135D4" w:rsidRPr="008F704C" w14:paraId="489B8283" w14:textId="77777777" w:rsidTr="0097785D">
        <w:trPr>
          <w:trHeight w:val="432"/>
        </w:trPr>
        <w:tc>
          <w:tcPr>
            <w:tcW w:w="54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A199C" w14:textId="77777777" w:rsidR="003135D4" w:rsidRPr="008F704C" w:rsidRDefault="003135D4" w:rsidP="00C663EC">
            <w:pPr>
              <w:suppressAutoHyphens/>
              <w:spacing w:after="0" w:line="276" w:lineRule="auto"/>
              <w:ind w:left="792"/>
              <w:jc w:val="both"/>
              <w:rPr>
                <w:rFonts w:ascii="Calibri" w:hAnsi="Calibri" w:cs="Calibri"/>
                <w:i/>
                <w:sz w:val="20"/>
                <w:szCs w:val="20"/>
                <w:lang w:val="hr-HR"/>
              </w:rPr>
            </w:pPr>
          </w:p>
        </w:tc>
        <w:tc>
          <w:tcPr>
            <w:tcW w:w="3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551AF" w14:textId="77777777" w:rsidR="003135D4" w:rsidRPr="008F704C" w:rsidRDefault="003135D4" w:rsidP="00C663EC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1684370B" w14:textId="77777777" w:rsidTr="0097785D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AB090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Obveze studenata</w:t>
            </w:r>
          </w:p>
        </w:tc>
      </w:tr>
      <w:tr w:rsidR="003135D4" w:rsidRPr="008F704C" w14:paraId="63CA5991" w14:textId="77777777" w:rsidTr="0097785D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F9599" w14:textId="77777777" w:rsidR="006C2777" w:rsidRPr="006C2777" w:rsidRDefault="006C2777" w:rsidP="006C2777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val="hr-HR" w:eastAsia="en-US"/>
              </w:rPr>
            </w:pPr>
            <w:r w:rsidRPr="006C2777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val="hr-HR" w:eastAsia="en-US"/>
              </w:rPr>
              <w:lastRenderedPageBreak/>
              <w:t>Obveze studenta odnose se na redovito pohađanje nastave. Student treba prisustvovati na najmanje 80% sati predavanja, 80% nastave seminara te na 80% vježbovne nastave u laboratoriju. Evidencija prisutnosti provodi se prozivanjem/ pomoću potpisnih listi. Studenti su potiču na aktivno sudjelovanje tijekom nastave.</w:t>
            </w:r>
          </w:p>
          <w:p w14:paraId="69405359" w14:textId="1CBAFAEE" w:rsidR="003135D4" w:rsidRPr="008F704C" w:rsidRDefault="006C2777" w:rsidP="006C2777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</w:pPr>
            <w:r w:rsidRPr="006C2777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val="hr-HR" w:eastAsia="en-US"/>
              </w:rPr>
              <w:t>Tijekom vježbovne nastave u laboratoriju studenti trebaju poštovati pravila ponašanja u laboratoriju. Studenti su obvezni izraditi seminarski rad na zadanu temu, prema uputama za izradu seminarskog rada i navedeni rad prezentirati.</w:t>
            </w:r>
          </w:p>
        </w:tc>
      </w:tr>
      <w:tr w:rsidR="003135D4" w:rsidRPr="008F704C" w14:paraId="40AFB6EC" w14:textId="77777777" w:rsidTr="0097785D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B0084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Praćenje</w:t>
            </w: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vertAlign w:val="superscript"/>
                <w:lang w:val="hr-HR" w:eastAsia="en-US"/>
              </w:rPr>
              <w:t xml:space="preserve"> </w:t>
            </w: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rada studenata (dodati X uz odgovarajući oblik praćenja)</w:t>
            </w:r>
          </w:p>
        </w:tc>
      </w:tr>
      <w:tr w:rsidR="003135D4" w:rsidRPr="008F704C" w14:paraId="0A1EEA84" w14:textId="77777777" w:rsidTr="0097785D">
        <w:trPr>
          <w:trHeight w:val="111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955F3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Pohađanje nastave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3196D" w14:textId="5A022A13" w:rsidR="003135D4" w:rsidRPr="008F704C" w:rsidRDefault="0097785D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t>x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355BF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Aktivnost u nastavi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D50A3" w14:textId="722179DF" w:rsidR="003135D4" w:rsidRPr="008F704C" w:rsidRDefault="0097785D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t>x</w:t>
            </w:r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B454B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Seminarski rad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E4468" w14:textId="22058503" w:rsidR="003135D4" w:rsidRPr="008F704C" w:rsidRDefault="0097785D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97785D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t>0,5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334DA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Eksperimentalni rad</w:t>
            </w:r>
          </w:p>
        </w:tc>
        <w:bookmarkStart w:id="10" w:name="Text33"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F7EC4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0"/>
          </w:p>
        </w:tc>
      </w:tr>
      <w:tr w:rsidR="003135D4" w:rsidRPr="008F704C" w14:paraId="5CC86227" w14:textId="77777777" w:rsidTr="0097785D">
        <w:trPr>
          <w:trHeight w:val="10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77E1A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Pismeni ispit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D9579" w14:textId="62E641B0" w:rsidR="003135D4" w:rsidRPr="008F704C" w:rsidRDefault="0097785D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x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BF741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Usmeni ispit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97093" w14:textId="76A5046B" w:rsidR="003135D4" w:rsidRPr="008F704C" w:rsidRDefault="0097785D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t>x</w:t>
            </w:r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089E6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Esej</w:t>
            </w:r>
          </w:p>
        </w:tc>
        <w:bookmarkStart w:id="11" w:name="Unnamed2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715DE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1"/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ED345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Istraživanje</w:t>
            </w:r>
          </w:p>
        </w:tc>
        <w:bookmarkStart w:id="12" w:name="Unnamed3"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BCDF0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2"/>
          </w:p>
        </w:tc>
      </w:tr>
      <w:tr w:rsidR="003135D4" w:rsidRPr="008F704C" w14:paraId="469A9F64" w14:textId="77777777" w:rsidTr="0097785D">
        <w:trPr>
          <w:trHeight w:val="10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A5693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Projekt</w:t>
            </w:r>
          </w:p>
        </w:tc>
        <w:bookmarkStart w:id="13" w:name="Unnamed4"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8082A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3"/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E0708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Kontinuirana provjera znanja</w:t>
            </w:r>
          </w:p>
        </w:tc>
        <w:bookmarkStart w:id="14" w:name="Unnamed5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0743B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4"/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7C95D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Referat</w:t>
            </w:r>
          </w:p>
        </w:tc>
        <w:bookmarkStart w:id="15" w:name="Unnamed6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4A4AA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5"/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DEA38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Praktični rad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F5132" w14:textId="37C45E46" w:rsidR="003135D4" w:rsidRPr="008F704C" w:rsidRDefault="0097785D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t>x</w:t>
            </w:r>
          </w:p>
        </w:tc>
      </w:tr>
      <w:tr w:rsidR="003135D4" w:rsidRPr="008F704C" w14:paraId="08CF80BF" w14:textId="77777777" w:rsidTr="0097785D">
        <w:trPr>
          <w:trHeight w:val="10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189F5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Portfolio</w:t>
            </w:r>
          </w:p>
        </w:tc>
        <w:bookmarkStart w:id="16" w:name="Unnamed8"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65E02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6"/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1630C" w14:textId="77777777" w:rsidR="003135D4" w:rsidRPr="008F704C" w:rsidRDefault="003135D4" w:rsidP="00C663EC">
            <w:pPr>
              <w:snapToGrid w:val="0"/>
              <w:spacing w:after="120" w:line="276" w:lineRule="auto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bookmarkStart w:id="17" w:name="Unnamed9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1818D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7"/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3CEED" w14:textId="77777777" w:rsidR="003135D4" w:rsidRPr="008F704C" w:rsidRDefault="003135D4" w:rsidP="00C663EC">
            <w:pPr>
              <w:snapToGrid w:val="0"/>
              <w:spacing w:after="120" w:line="276" w:lineRule="auto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bookmarkStart w:id="18" w:name="Unnamed10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5FF44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8"/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E8AC7" w14:textId="77777777" w:rsidR="003135D4" w:rsidRPr="008F704C" w:rsidRDefault="003135D4" w:rsidP="00C663EC">
            <w:pPr>
              <w:snapToGrid w:val="0"/>
              <w:spacing w:after="120" w:line="276" w:lineRule="auto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bookmarkStart w:id="19" w:name="Unnamed11"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EBB2D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9"/>
          </w:p>
        </w:tc>
      </w:tr>
      <w:tr w:rsidR="003135D4" w:rsidRPr="008F704C" w14:paraId="38BC8EF7" w14:textId="77777777" w:rsidTr="0097785D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AD93C" w14:textId="77777777" w:rsidR="003135D4" w:rsidRPr="008F704C" w:rsidRDefault="003135D4" w:rsidP="003135D4">
            <w:pPr>
              <w:numPr>
                <w:ilvl w:val="1"/>
                <w:numId w:val="1"/>
              </w:numPr>
              <w:tabs>
                <w:tab w:val="left" w:pos="470"/>
              </w:tabs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Ocjenjivanje i vrednovanje rada studenata tijekom nastave i na završnom ispitu</w:t>
            </w:r>
          </w:p>
        </w:tc>
      </w:tr>
      <w:tr w:rsidR="003135D4" w:rsidRPr="008F704C" w14:paraId="151DA328" w14:textId="77777777" w:rsidTr="0097785D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F119A" w14:textId="77777777" w:rsidR="0097785D" w:rsidRPr="0097785D" w:rsidRDefault="0097785D" w:rsidP="0097785D">
            <w:pPr>
              <w:tabs>
                <w:tab w:val="left" w:pos="470"/>
              </w:tabs>
              <w:snapToGrid w:val="0"/>
              <w:spacing w:after="120" w:line="276" w:lineRule="auto"/>
              <w:ind w:left="360"/>
              <w:jc w:val="both"/>
              <w:rPr>
                <w:rFonts w:ascii="Calibri" w:hAnsi="Calibri" w:cs="Calibri"/>
                <w:iCs/>
                <w:color w:val="000000"/>
                <w:sz w:val="20"/>
                <w:szCs w:val="20"/>
                <w:lang w:val="hr-HR" w:eastAsia="en-US"/>
              </w:rPr>
            </w:pPr>
            <w:r w:rsidRPr="0097785D">
              <w:rPr>
                <w:rFonts w:ascii="Calibri" w:hAnsi="Calibri" w:cs="Calibri"/>
                <w:iCs/>
                <w:color w:val="000000"/>
                <w:sz w:val="20"/>
                <w:szCs w:val="20"/>
                <w:lang w:val="hr-HR" w:eastAsia="en-US"/>
              </w:rPr>
              <w:t>Maksimalan broj bodova koji se može ostvariti putem kolokvija i/ili ispita, seminarskog rada i vježbovne (praktične) nastave iznosi 100.</w:t>
            </w:r>
          </w:p>
          <w:p w14:paraId="7422F3E5" w14:textId="77777777" w:rsidR="0097785D" w:rsidRPr="0097785D" w:rsidRDefault="0097785D" w:rsidP="0097785D">
            <w:pPr>
              <w:tabs>
                <w:tab w:val="left" w:pos="470"/>
              </w:tabs>
              <w:snapToGrid w:val="0"/>
              <w:spacing w:after="120" w:line="276" w:lineRule="auto"/>
              <w:ind w:left="360"/>
              <w:jc w:val="both"/>
              <w:rPr>
                <w:rFonts w:ascii="Calibri" w:hAnsi="Calibri" w:cs="Calibri"/>
                <w:iCs/>
                <w:color w:val="000000"/>
                <w:sz w:val="20"/>
                <w:szCs w:val="20"/>
                <w:lang w:val="hr-HR" w:eastAsia="en-US"/>
              </w:rPr>
            </w:pPr>
            <w:r w:rsidRPr="0097785D">
              <w:rPr>
                <w:rFonts w:ascii="Calibri" w:hAnsi="Calibri" w:cs="Calibri"/>
                <w:iCs/>
                <w:color w:val="000000"/>
                <w:sz w:val="20"/>
                <w:szCs w:val="20"/>
                <w:lang w:val="hr-HR" w:eastAsia="en-US"/>
              </w:rPr>
              <w:t>Studenti imaju mogućnost polaganja pismenog ispita putem dva kolokvija tijekom godine.</w:t>
            </w:r>
          </w:p>
          <w:p w14:paraId="7BF385CF" w14:textId="77777777" w:rsidR="0097785D" w:rsidRPr="0097785D" w:rsidRDefault="0097785D" w:rsidP="0097785D">
            <w:pPr>
              <w:tabs>
                <w:tab w:val="left" w:pos="470"/>
              </w:tabs>
              <w:snapToGrid w:val="0"/>
              <w:spacing w:after="120" w:line="276" w:lineRule="auto"/>
              <w:ind w:left="360"/>
              <w:jc w:val="both"/>
              <w:rPr>
                <w:rFonts w:ascii="Calibri" w:hAnsi="Calibri" w:cs="Calibri"/>
                <w:iCs/>
                <w:color w:val="000000"/>
                <w:sz w:val="20"/>
                <w:szCs w:val="20"/>
                <w:lang w:val="hr-HR" w:eastAsia="en-US"/>
              </w:rPr>
            </w:pPr>
            <w:r w:rsidRPr="0097785D">
              <w:rPr>
                <w:rFonts w:ascii="Calibri" w:hAnsi="Calibri" w:cs="Calibri"/>
                <w:iCs/>
                <w:color w:val="000000"/>
                <w:sz w:val="20"/>
                <w:szCs w:val="20"/>
                <w:lang w:val="hr-HR" w:eastAsia="en-US"/>
              </w:rPr>
              <w:t xml:space="preserve">Kolokvij 1 vezan uz IU 1, 2, 3: 0-40 bodova </w:t>
            </w:r>
          </w:p>
          <w:p w14:paraId="48616370" w14:textId="77777777" w:rsidR="0097785D" w:rsidRPr="0097785D" w:rsidRDefault="0097785D" w:rsidP="0097785D">
            <w:pPr>
              <w:tabs>
                <w:tab w:val="left" w:pos="470"/>
              </w:tabs>
              <w:snapToGrid w:val="0"/>
              <w:spacing w:after="120" w:line="276" w:lineRule="auto"/>
              <w:ind w:left="360"/>
              <w:jc w:val="both"/>
              <w:rPr>
                <w:rFonts w:ascii="Calibri" w:hAnsi="Calibri" w:cs="Calibri"/>
                <w:iCs/>
                <w:color w:val="000000"/>
                <w:sz w:val="20"/>
                <w:szCs w:val="20"/>
                <w:lang w:val="hr-HR" w:eastAsia="en-US"/>
              </w:rPr>
            </w:pPr>
            <w:r w:rsidRPr="0097785D">
              <w:rPr>
                <w:rFonts w:ascii="Calibri" w:hAnsi="Calibri" w:cs="Calibri"/>
                <w:iCs/>
                <w:color w:val="000000"/>
                <w:sz w:val="20"/>
                <w:szCs w:val="20"/>
                <w:lang w:val="hr-HR" w:eastAsia="en-US"/>
              </w:rPr>
              <w:t>Kolokvij 2 vezan uz IU 4, 5, 6: 0-40 bodova.</w:t>
            </w:r>
          </w:p>
          <w:p w14:paraId="5B30A8A9" w14:textId="77777777" w:rsidR="0097785D" w:rsidRPr="0097785D" w:rsidRDefault="0097785D" w:rsidP="0097785D">
            <w:pPr>
              <w:tabs>
                <w:tab w:val="left" w:pos="470"/>
              </w:tabs>
              <w:snapToGrid w:val="0"/>
              <w:spacing w:after="120" w:line="276" w:lineRule="auto"/>
              <w:ind w:left="360"/>
              <w:jc w:val="both"/>
              <w:rPr>
                <w:rFonts w:ascii="Calibri" w:hAnsi="Calibri" w:cs="Calibri"/>
                <w:iCs/>
                <w:color w:val="000000"/>
                <w:sz w:val="20"/>
                <w:szCs w:val="20"/>
                <w:lang w:val="hr-HR" w:eastAsia="en-US"/>
              </w:rPr>
            </w:pPr>
            <w:r w:rsidRPr="0097785D">
              <w:rPr>
                <w:rFonts w:ascii="Calibri" w:hAnsi="Calibri" w:cs="Calibri"/>
                <w:iCs/>
                <w:color w:val="000000"/>
                <w:sz w:val="20"/>
                <w:szCs w:val="20"/>
                <w:lang w:val="hr-HR" w:eastAsia="en-US"/>
              </w:rPr>
              <w:t xml:space="preserve">Na svakom kolokviju potrebno je točno odgovoriti na najmanje 60% pitanja. </w:t>
            </w:r>
          </w:p>
          <w:p w14:paraId="74C34797" w14:textId="77777777" w:rsidR="0097785D" w:rsidRPr="0097785D" w:rsidRDefault="0097785D" w:rsidP="0097785D">
            <w:pPr>
              <w:tabs>
                <w:tab w:val="left" w:pos="470"/>
              </w:tabs>
              <w:snapToGrid w:val="0"/>
              <w:spacing w:after="120" w:line="276" w:lineRule="auto"/>
              <w:ind w:left="360"/>
              <w:jc w:val="both"/>
              <w:rPr>
                <w:rFonts w:ascii="Calibri" w:hAnsi="Calibri" w:cs="Calibri"/>
                <w:iCs/>
                <w:color w:val="000000"/>
                <w:sz w:val="20"/>
                <w:szCs w:val="20"/>
                <w:lang w:val="hr-HR" w:eastAsia="en-US"/>
              </w:rPr>
            </w:pPr>
            <w:r w:rsidRPr="0097785D">
              <w:rPr>
                <w:rFonts w:ascii="Calibri" w:hAnsi="Calibri" w:cs="Calibri"/>
                <w:iCs/>
                <w:color w:val="000000"/>
                <w:sz w:val="20"/>
                <w:szCs w:val="20"/>
                <w:lang w:val="hr-HR" w:eastAsia="en-US"/>
              </w:rPr>
              <w:t xml:space="preserve">Vježbovna nastava: 10 bodova </w:t>
            </w:r>
          </w:p>
          <w:p w14:paraId="029E50CA" w14:textId="77777777" w:rsidR="0097785D" w:rsidRPr="0097785D" w:rsidRDefault="0097785D" w:rsidP="0097785D">
            <w:pPr>
              <w:tabs>
                <w:tab w:val="left" w:pos="470"/>
              </w:tabs>
              <w:snapToGrid w:val="0"/>
              <w:spacing w:after="120" w:line="276" w:lineRule="auto"/>
              <w:ind w:left="360"/>
              <w:jc w:val="both"/>
              <w:rPr>
                <w:rFonts w:ascii="Calibri" w:hAnsi="Calibri" w:cs="Calibri"/>
                <w:iCs/>
                <w:color w:val="000000"/>
                <w:sz w:val="20"/>
                <w:szCs w:val="20"/>
                <w:lang w:val="hr-HR" w:eastAsia="en-US"/>
              </w:rPr>
            </w:pPr>
            <w:r w:rsidRPr="0097785D">
              <w:rPr>
                <w:rFonts w:ascii="Calibri" w:hAnsi="Calibri" w:cs="Calibri"/>
                <w:iCs/>
                <w:color w:val="000000"/>
                <w:sz w:val="20"/>
                <w:szCs w:val="20"/>
                <w:lang w:val="hr-HR" w:eastAsia="en-US"/>
              </w:rPr>
              <w:t>Seminarski rad: 0-10 bodova, IU7</w:t>
            </w:r>
          </w:p>
          <w:p w14:paraId="0E8DFC46" w14:textId="77777777" w:rsidR="0097785D" w:rsidRPr="0097785D" w:rsidRDefault="0097785D" w:rsidP="0097785D">
            <w:pPr>
              <w:tabs>
                <w:tab w:val="left" w:pos="470"/>
              </w:tabs>
              <w:snapToGrid w:val="0"/>
              <w:spacing w:after="120" w:line="276" w:lineRule="auto"/>
              <w:ind w:left="360"/>
              <w:jc w:val="both"/>
              <w:rPr>
                <w:rFonts w:ascii="Calibri" w:hAnsi="Calibri" w:cs="Calibri"/>
                <w:iCs/>
                <w:color w:val="000000"/>
                <w:sz w:val="20"/>
                <w:szCs w:val="20"/>
                <w:lang w:val="hr-HR" w:eastAsia="en-US"/>
              </w:rPr>
            </w:pPr>
            <w:r w:rsidRPr="0097785D">
              <w:rPr>
                <w:rFonts w:ascii="Calibri" w:hAnsi="Calibri" w:cs="Calibri"/>
                <w:iCs/>
                <w:color w:val="000000"/>
                <w:sz w:val="20"/>
                <w:szCs w:val="20"/>
                <w:lang w:val="hr-HR" w:eastAsia="en-US"/>
              </w:rPr>
              <w:t>Završni ispit: ukoliko studenti nisu savladali dio gradiva ili cijelo gradivo putem 1. i/ili 2. kolokvija, pristupaju završnom ispitu koji nosi maksimalno 80 bodova.</w:t>
            </w:r>
          </w:p>
          <w:p w14:paraId="7813C752" w14:textId="77777777" w:rsidR="0097785D" w:rsidRPr="0097785D" w:rsidRDefault="0097785D" w:rsidP="0097785D">
            <w:pPr>
              <w:tabs>
                <w:tab w:val="left" w:pos="470"/>
              </w:tabs>
              <w:snapToGrid w:val="0"/>
              <w:spacing w:after="120" w:line="276" w:lineRule="auto"/>
              <w:ind w:left="360"/>
              <w:jc w:val="both"/>
              <w:rPr>
                <w:rFonts w:ascii="Calibri" w:hAnsi="Calibri" w:cs="Calibri"/>
                <w:iCs/>
                <w:color w:val="000000"/>
                <w:sz w:val="20"/>
                <w:szCs w:val="20"/>
                <w:lang w:val="hr-HR" w:eastAsia="en-US"/>
              </w:rPr>
            </w:pPr>
            <w:r w:rsidRPr="0097785D">
              <w:rPr>
                <w:rFonts w:ascii="Calibri" w:hAnsi="Calibri" w:cs="Calibri"/>
                <w:iCs/>
                <w:color w:val="000000"/>
                <w:sz w:val="20"/>
                <w:szCs w:val="20"/>
                <w:lang w:val="hr-HR" w:eastAsia="en-US"/>
              </w:rPr>
              <w:t xml:space="preserve">Završni ispit je pismeni ispit s pitanjima s višestrukim odabirom, pitanjima s kratkim odgovorom, pitanjima tipa eseja. Na pismenom dijelu ispita potrebno je točno odgovoriti na najmanje 60% pitanja. </w:t>
            </w:r>
          </w:p>
          <w:p w14:paraId="784BFEA4" w14:textId="77777777" w:rsidR="003135D4" w:rsidRDefault="0097785D" w:rsidP="0097785D">
            <w:pPr>
              <w:tabs>
                <w:tab w:val="left" w:pos="470"/>
              </w:tabs>
              <w:snapToGrid w:val="0"/>
              <w:spacing w:after="120" w:line="276" w:lineRule="auto"/>
              <w:ind w:left="360"/>
              <w:jc w:val="both"/>
              <w:rPr>
                <w:rFonts w:ascii="Calibri" w:hAnsi="Calibri" w:cs="Calibri"/>
                <w:iCs/>
                <w:color w:val="000000"/>
                <w:sz w:val="20"/>
                <w:szCs w:val="20"/>
                <w:lang w:val="hr-HR" w:eastAsia="en-US"/>
              </w:rPr>
            </w:pPr>
            <w:r w:rsidRPr="0097785D">
              <w:rPr>
                <w:rFonts w:ascii="Calibri" w:hAnsi="Calibri" w:cs="Calibri"/>
                <w:iCs/>
                <w:color w:val="000000"/>
                <w:sz w:val="20"/>
                <w:szCs w:val="20"/>
                <w:lang w:val="hr-HR" w:eastAsia="en-US"/>
              </w:rPr>
              <w:t>Usmeni ispit - za studente koji žele odgovarati za veću ocjenu, a ostvarili su najmanje ocjenu dovoljan (2) na pismenom dijelu. Usmenim ispitom moguće je ocjenu smanjiti ili povećati.</w:t>
            </w:r>
          </w:p>
          <w:p w14:paraId="34C56E1A" w14:textId="0DDF95CF" w:rsidR="0097785D" w:rsidRPr="008F704C" w:rsidRDefault="0097785D" w:rsidP="0097785D">
            <w:pPr>
              <w:tabs>
                <w:tab w:val="left" w:pos="470"/>
              </w:tabs>
              <w:snapToGrid w:val="0"/>
              <w:spacing w:after="120" w:line="276" w:lineRule="auto"/>
              <w:ind w:left="360"/>
              <w:jc w:val="both"/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  <w:r w:rsidRPr="0097785D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 xml:space="preserve">*Studenti koji nisu ostvarili bodove vezane uz prvi ili drugi kolokvij – usvojenost ishoda učenja vrednuje se tijekom završnog ispita (kroz dodatna pitanja). Dio bodova koji čine završnu ocjenu iz kolegija Biologija  student stječe tijekom nastave, a dio na završnom ispitu.     </w:t>
            </w:r>
          </w:p>
        </w:tc>
      </w:tr>
      <w:tr w:rsidR="003135D4" w:rsidRPr="008F704C" w14:paraId="48E5AEA6" w14:textId="77777777" w:rsidTr="0097785D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8E27D" w14:textId="77777777" w:rsidR="003135D4" w:rsidRPr="008F704C" w:rsidRDefault="003135D4" w:rsidP="003135D4">
            <w:pPr>
              <w:numPr>
                <w:ilvl w:val="1"/>
                <w:numId w:val="1"/>
              </w:numPr>
              <w:tabs>
                <w:tab w:val="left" w:pos="494"/>
              </w:tabs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eastAsia="Arial" w:hAnsi="Calibri" w:cs="Calibri"/>
                <w:i/>
                <w:color w:val="000000"/>
                <w:sz w:val="20"/>
                <w:szCs w:val="20"/>
                <w:lang w:val="hr-HR" w:eastAsia="en-US"/>
              </w:rPr>
              <w:t xml:space="preserve">Obvezna literatura i broj primjeraka </w:t>
            </w: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u odnosu na broj studenata koji trenutačno pohađaju nastavu na kolegiju</w:t>
            </w:r>
          </w:p>
        </w:tc>
      </w:tr>
      <w:tr w:rsidR="003135D4" w:rsidRPr="008F704C" w14:paraId="605466FF" w14:textId="77777777" w:rsidTr="0097785D">
        <w:trPr>
          <w:trHeight w:val="111"/>
        </w:trPr>
        <w:tc>
          <w:tcPr>
            <w:tcW w:w="3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9FCF5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 xml:space="preserve">Naslov 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A1700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Broj primjeraka</w:t>
            </w:r>
          </w:p>
        </w:tc>
        <w:tc>
          <w:tcPr>
            <w:tcW w:w="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1263B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Broj studenata</w:t>
            </w:r>
          </w:p>
        </w:tc>
      </w:tr>
      <w:tr w:rsidR="003135D4" w:rsidRPr="008F704C" w14:paraId="7CB4CD4A" w14:textId="77777777" w:rsidTr="0097785D">
        <w:trPr>
          <w:trHeight w:val="108"/>
        </w:trPr>
        <w:tc>
          <w:tcPr>
            <w:tcW w:w="3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01C01" w14:textId="17C19351" w:rsidR="003135D4" w:rsidRPr="0097785D" w:rsidRDefault="0097785D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iCs/>
                <w:color w:val="000000"/>
                <w:sz w:val="20"/>
                <w:szCs w:val="20"/>
                <w:lang w:val="hr-HR" w:eastAsia="en-US"/>
              </w:rPr>
            </w:pPr>
            <w:r w:rsidRPr="0097785D">
              <w:rPr>
                <w:rFonts w:ascii="Calibri" w:hAnsi="Calibri" w:cs="Calibri"/>
                <w:iCs/>
                <w:color w:val="000000"/>
                <w:sz w:val="20"/>
                <w:szCs w:val="20"/>
                <w:lang w:val="hr-HR" w:eastAsia="en-US"/>
              </w:rPr>
              <w:t xml:space="preserve">Cooper, G.M. i </w:t>
            </w:r>
            <w:proofErr w:type="spellStart"/>
            <w:r w:rsidRPr="0097785D">
              <w:rPr>
                <w:rFonts w:ascii="Calibri" w:hAnsi="Calibri" w:cs="Calibri"/>
                <w:iCs/>
                <w:color w:val="000000"/>
                <w:sz w:val="20"/>
                <w:szCs w:val="20"/>
                <w:lang w:val="hr-HR" w:eastAsia="en-US"/>
              </w:rPr>
              <w:t>Hausman</w:t>
            </w:r>
            <w:proofErr w:type="spellEnd"/>
            <w:r w:rsidRPr="0097785D">
              <w:rPr>
                <w:rFonts w:ascii="Calibri" w:hAnsi="Calibri" w:cs="Calibri"/>
                <w:iCs/>
                <w:color w:val="000000"/>
                <w:sz w:val="20"/>
                <w:szCs w:val="20"/>
                <w:lang w:val="hr-HR" w:eastAsia="en-US"/>
              </w:rPr>
              <w:t>, R.E. Stanica, molekularni pristup. Medicinska naklada, 5. izdanje, 2010. (odabrana poglavlja)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F2443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EE646" w14:textId="6328B9CF" w:rsidR="003135D4" w:rsidRPr="008F704C" w:rsidRDefault="0097785D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40</w:t>
            </w:r>
          </w:p>
        </w:tc>
      </w:tr>
      <w:tr w:rsidR="003135D4" w:rsidRPr="008F704C" w14:paraId="0EE1DCBC" w14:textId="77777777" w:rsidTr="0097785D">
        <w:trPr>
          <w:trHeight w:val="108"/>
        </w:trPr>
        <w:tc>
          <w:tcPr>
            <w:tcW w:w="3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4831F" w14:textId="4624974F" w:rsidR="003135D4" w:rsidRPr="008F704C" w:rsidRDefault="0097785D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  <w:r w:rsidRPr="0097785D">
              <w:rPr>
                <w:rFonts w:ascii="Calibri" w:hAnsi="Calibri" w:cs="Calibri"/>
                <w:iCs/>
                <w:color w:val="000000"/>
                <w:sz w:val="20"/>
                <w:szCs w:val="20"/>
                <w:lang w:val="hr-HR" w:eastAsia="en-US"/>
              </w:rPr>
              <w:t>Pavlica, M. Mrežni udžbenik iz genetike. Prirodoslovno-matematički fakultet Sveučilišta u Zagrebu, 2023.</w:t>
            </w:r>
            <w:r w:rsidRPr="0097785D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 xml:space="preserve"> </w:t>
            </w:r>
            <w:r w:rsidRPr="0097785D">
              <w:rPr>
                <w:rFonts w:ascii="Calibri" w:hAnsi="Calibri" w:cs="Calibri"/>
                <w:iCs/>
                <w:color w:val="000000"/>
                <w:sz w:val="20"/>
                <w:szCs w:val="20"/>
                <w:lang w:val="hr-HR" w:eastAsia="en-US"/>
              </w:rPr>
              <w:lastRenderedPageBreak/>
              <w:t>https://www.genetika.biol.pmf.hr/  (odabrana poglavlja)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72430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41CCE" w14:textId="5BCE060C" w:rsidR="003135D4" w:rsidRPr="008F704C" w:rsidRDefault="0097785D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40</w:t>
            </w:r>
          </w:p>
        </w:tc>
      </w:tr>
      <w:tr w:rsidR="003135D4" w:rsidRPr="008F704C" w14:paraId="036DC317" w14:textId="77777777" w:rsidTr="0097785D">
        <w:trPr>
          <w:trHeight w:val="300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8DE793" w14:textId="77777777" w:rsidR="0097785D" w:rsidRPr="0097785D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ind w:left="494" w:hanging="494"/>
              <w:rPr>
                <w:rFonts w:ascii="Calibri" w:hAnsi="Calibri" w:cs="Calibri"/>
                <w:i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auto"/>
                <w:sz w:val="20"/>
                <w:szCs w:val="20"/>
                <w:lang w:val="hr-HR"/>
              </w:rPr>
              <w:t xml:space="preserve">Dopunska literatura </w:t>
            </w:r>
          </w:p>
          <w:p w14:paraId="2BE092DC" w14:textId="77777777" w:rsidR="003135D4" w:rsidRPr="0097785D" w:rsidRDefault="0097785D" w:rsidP="0097785D">
            <w:pPr>
              <w:suppressAutoHyphens/>
              <w:spacing w:after="0" w:line="276" w:lineRule="auto"/>
              <w:ind w:left="494"/>
              <w:rPr>
                <w:rFonts w:ascii="Calibri" w:hAnsi="Calibri" w:cs="Calibri"/>
                <w:iCs/>
                <w:color w:val="auto"/>
                <w:sz w:val="20"/>
                <w:szCs w:val="20"/>
                <w:lang w:val="hr-HR"/>
              </w:rPr>
            </w:pPr>
            <w:proofErr w:type="spellStart"/>
            <w:r w:rsidRPr="0097785D">
              <w:rPr>
                <w:rFonts w:ascii="Calibri" w:hAnsi="Calibri" w:cs="Calibri"/>
                <w:iCs/>
                <w:color w:val="auto"/>
                <w:sz w:val="20"/>
                <w:szCs w:val="20"/>
                <w:lang w:val="hr-HR"/>
              </w:rPr>
              <w:t>Sylvia</w:t>
            </w:r>
            <w:proofErr w:type="spellEnd"/>
            <w:r w:rsidRPr="0097785D">
              <w:rPr>
                <w:rFonts w:ascii="Calibri" w:hAnsi="Calibri" w:cs="Calibri"/>
                <w:iCs/>
                <w:color w:val="auto"/>
                <w:sz w:val="20"/>
                <w:szCs w:val="20"/>
                <w:lang w:val="hr-HR"/>
              </w:rPr>
              <w:t xml:space="preserve"> S. </w:t>
            </w:r>
            <w:proofErr w:type="spellStart"/>
            <w:r w:rsidRPr="0097785D">
              <w:rPr>
                <w:rFonts w:ascii="Calibri" w:hAnsi="Calibri" w:cs="Calibri"/>
                <w:iCs/>
                <w:color w:val="auto"/>
                <w:sz w:val="20"/>
                <w:szCs w:val="20"/>
                <w:lang w:val="hr-HR"/>
              </w:rPr>
              <w:t>Mader</w:t>
            </w:r>
            <w:proofErr w:type="spellEnd"/>
            <w:r w:rsidRPr="0097785D">
              <w:rPr>
                <w:rFonts w:ascii="Calibri" w:hAnsi="Calibri" w:cs="Calibri"/>
                <w:iCs/>
                <w:color w:val="auto"/>
                <w:sz w:val="20"/>
                <w:szCs w:val="20"/>
                <w:lang w:val="hr-HR"/>
              </w:rPr>
              <w:t xml:space="preserve">, Michael </w:t>
            </w:r>
            <w:proofErr w:type="spellStart"/>
            <w:r w:rsidRPr="0097785D">
              <w:rPr>
                <w:rFonts w:ascii="Calibri" w:hAnsi="Calibri" w:cs="Calibri"/>
                <w:iCs/>
                <w:color w:val="auto"/>
                <w:sz w:val="20"/>
                <w:szCs w:val="20"/>
                <w:lang w:val="hr-HR"/>
              </w:rPr>
              <w:t>Windelspecht</w:t>
            </w:r>
            <w:proofErr w:type="spellEnd"/>
            <w:r w:rsidRPr="0097785D">
              <w:rPr>
                <w:rFonts w:ascii="Calibri" w:hAnsi="Calibri" w:cs="Calibri"/>
                <w:iCs/>
                <w:color w:val="auto"/>
                <w:sz w:val="20"/>
                <w:szCs w:val="20"/>
                <w:lang w:val="hr-HR"/>
              </w:rPr>
              <w:t xml:space="preserve">: </w:t>
            </w:r>
            <w:proofErr w:type="spellStart"/>
            <w:r w:rsidRPr="0097785D">
              <w:rPr>
                <w:rFonts w:ascii="Calibri" w:hAnsi="Calibri" w:cs="Calibri"/>
                <w:iCs/>
                <w:color w:val="auto"/>
                <w:sz w:val="20"/>
                <w:szCs w:val="20"/>
                <w:lang w:val="hr-HR"/>
              </w:rPr>
              <w:t>Biology</w:t>
            </w:r>
            <w:proofErr w:type="spellEnd"/>
            <w:r w:rsidRPr="0097785D">
              <w:rPr>
                <w:rFonts w:ascii="Calibri" w:hAnsi="Calibri" w:cs="Calibri"/>
                <w:iCs/>
                <w:color w:val="auto"/>
                <w:sz w:val="20"/>
                <w:szCs w:val="20"/>
                <w:lang w:val="hr-HR"/>
              </w:rPr>
              <w:t xml:space="preserve">, </w:t>
            </w:r>
            <w:proofErr w:type="spellStart"/>
            <w:r w:rsidRPr="0097785D">
              <w:rPr>
                <w:rFonts w:ascii="Calibri" w:hAnsi="Calibri" w:cs="Calibri"/>
                <w:iCs/>
                <w:color w:val="auto"/>
                <w:sz w:val="20"/>
                <w:szCs w:val="20"/>
                <w:lang w:val="hr-HR"/>
              </w:rPr>
              <w:t>McGraw</w:t>
            </w:r>
            <w:proofErr w:type="spellEnd"/>
            <w:r w:rsidRPr="0097785D">
              <w:rPr>
                <w:rFonts w:ascii="Calibri" w:hAnsi="Calibri" w:cs="Calibri"/>
                <w:iCs/>
                <w:color w:val="auto"/>
                <w:sz w:val="20"/>
                <w:szCs w:val="20"/>
                <w:lang w:val="hr-HR"/>
              </w:rPr>
              <w:t xml:space="preserve">-Hill </w:t>
            </w:r>
            <w:proofErr w:type="spellStart"/>
            <w:r w:rsidRPr="0097785D">
              <w:rPr>
                <w:rFonts w:ascii="Calibri" w:hAnsi="Calibri" w:cs="Calibri"/>
                <w:iCs/>
                <w:color w:val="auto"/>
                <w:sz w:val="20"/>
                <w:szCs w:val="20"/>
                <w:lang w:val="hr-HR"/>
              </w:rPr>
              <w:t>Higher</w:t>
            </w:r>
            <w:proofErr w:type="spellEnd"/>
            <w:r w:rsidRPr="0097785D">
              <w:rPr>
                <w:rFonts w:ascii="Calibri" w:hAnsi="Calibri" w:cs="Calibri"/>
                <w:iCs/>
                <w:color w:val="auto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7785D">
              <w:rPr>
                <w:rFonts w:ascii="Calibri" w:hAnsi="Calibri" w:cs="Calibri"/>
                <w:iCs/>
                <w:color w:val="auto"/>
                <w:sz w:val="20"/>
                <w:szCs w:val="20"/>
                <w:lang w:val="hr-HR"/>
              </w:rPr>
              <w:t>Education</w:t>
            </w:r>
            <w:proofErr w:type="spellEnd"/>
            <w:r w:rsidRPr="0097785D">
              <w:rPr>
                <w:rFonts w:ascii="Calibri" w:hAnsi="Calibri" w:cs="Calibri"/>
                <w:iCs/>
                <w:color w:val="auto"/>
                <w:sz w:val="20"/>
                <w:szCs w:val="20"/>
                <w:lang w:val="hr-HR"/>
              </w:rPr>
              <w:t>, 2015.</w:t>
            </w:r>
          </w:p>
          <w:p w14:paraId="3F177EF1" w14:textId="237E1304" w:rsidR="0097785D" w:rsidRPr="0097785D" w:rsidRDefault="0097785D" w:rsidP="0097785D">
            <w:pPr>
              <w:suppressAutoHyphens/>
              <w:spacing w:after="0" w:line="276" w:lineRule="auto"/>
              <w:ind w:left="494"/>
              <w:rPr>
                <w:rFonts w:ascii="Calibri" w:hAnsi="Calibri" w:cs="Calibri"/>
                <w:iCs/>
                <w:sz w:val="20"/>
                <w:szCs w:val="20"/>
                <w:lang w:val="hr-HR"/>
              </w:rPr>
            </w:pPr>
            <w:r w:rsidRPr="0097785D">
              <w:rPr>
                <w:rFonts w:ascii="Calibri" w:hAnsi="Calibri" w:cs="Calibri"/>
                <w:iCs/>
                <w:color w:val="auto"/>
                <w:sz w:val="20"/>
                <w:szCs w:val="20"/>
                <w:lang w:val="hr-HR"/>
              </w:rPr>
              <w:t xml:space="preserve">Nastavni tekst mr. sc. Vesna Cetin Krnjević, prof.  </w:t>
            </w:r>
          </w:p>
        </w:tc>
      </w:tr>
      <w:tr w:rsidR="003135D4" w:rsidRPr="008F704C" w14:paraId="0A548415" w14:textId="77777777" w:rsidTr="0097785D">
        <w:trPr>
          <w:trHeight w:val="117"/>
        </w:trPr>
        <w:tc>
          <w:tcPr>
            <w:tcW w:w="9016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1ED2C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ind w:left="494" w:hanging="494"/>
              <w:rPr>
                <w:rFonts w:ascii="Calibri" w:hAnsi="Calibri" w:cs="Calibri"/>
                <w:i/>
                <w:color w:val="auto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auto"/>
                <w:sz w:val="20"/>
                <w:szCs w:val="20"/>
                <w:lang w:val="hr-HR"/>
              </w:rPr>
              <w:t>Načini praćenja kvalitete koji osiguravaju stjecanje izlaznih znanja, vještina i kompetencija</w:t>
            </w:r>
          </w:p>
        </w:tc>
      </w:tr>
      <w:tr w:rsidR="003135D4" w:rsidRPr="008F704C" w14:paraId="4A5F1962" w14:textId="77777777" w:rsidTr="0097785D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BDDF6" w14:textId="297EBF9F" w:rsidR="003135D4" w:rsidRPr="0097785D" w:rsidRDefault="0097785D" w:rsidP="00C663EC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val="hr-HR" w:eastAsia="en-US"/>
              </w:rPr>
            </w:pPr>
            <w:r w:rsidRPr="0097785D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val="hr-HR" w:eastAsia="en-US"/>
              </w:rPr>
              <w:t>Izvedba programa prati se putem anonimne ankete o kvaliteti organizacije nastave, sadržaja predmeta i rada predavača. Ocjenjuju se koristi izlaganja, sadržaj, pripremljenost nastavnika, jasnoća izlaganja, količina novih sadržaja i ostale dimenzije sadržaja. Administrativno se uspoređuje plan i njegovo izvršenje, kao i broj studenata koji pohađaju predavanja i vježbe. Na kraju nastavne godine radi se evaluacija prolaznosti i ocjena studenata.</w:t>
            </w:r>
          </w:p>
        </w:tc>
      </w:tr>
    </w:tbl>
    <w:p w14:paraId="3D5D9779" w14:textId="77777777" w:rsidR="003135D4" w:rsidRPr="008F704C" w:rsidRDefault="003135D4" w:rsidP="003135D4">
      <w:pPr>
        <w:rPr>
          <w:rFonts w:ascii="Calibri" w:hAnsi="Calibri" w:cs="Calibri"/>
          <w:sz w:val="20"/>
          <w:szCs w:val="20"/>
          <w:lang w:val="hr-HR" w:eastAsia="en-US"/>
        </w:rPr>
      </w:pPr>
    </w:p>
    <w:p w14:paraId="6E92795F" w14:textId="77777777" w:rsidR="00CF222C" w:rsidRDefault="00CF222C"/>
    <w:sectPr w:rsidR="00CF22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multilevel"/>
    <w:tmpl w:val="A4E206CE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57632806"/>
    <w:multiLevelType w:val="hybridMultilevel"/>
    <w:tmpl w:val="0D9428B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740127925">
    <w:abstractNumId w:val="0"/>
  </w:num>
  <w:num w:numId="2" w16cid:durableId="299069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D4"/>
    <w:rsid w:val="0003737A"/>
    <w:rsid w:val="000877FB"/>
    <w:rsid w:val="002E43A3"/>
    <w:rsid w:val="003135D4"/>
    <w:rsid w:val="003B40EB"/>
    <w:rsid w:val="006C2777"/>
    <w:rsid w:val="0097785D"/>
    <w:rsid w:val="00B974B3"/>
    <w:rsid w:val="00BB68FC"/>
    <w:rsid w:val="00CF222C"/>
    <w:rsid w:val="00DD0450"/>
    <w:rsid w:val="00E8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E145"/>
  <w15:chartTrackingRefBased/>
  <w15:docId w15:val="{27F349DB-5F51-48B4-9E77-512C3AC7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ody"/>
    <w:qFormat/>
    <w:rsid w:val="003135D4"/>
    <w:pPr>
      <w:spacing w:after="200" w:line="23" w:lineRule="atLeast"/>
    </w:pPr>
    <w:rPr>
      <w:color w:val="808080" w:themeColor="background1" w:themeShade="80"/>
      <w:kern w:val="0"/>
      <w:sz w:val="24"/>
      <w:szCs w:val="24"/>
      <w:lang w:val="pl-PL" w:eastAsia="ja-JP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13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3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3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3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3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3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3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3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3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3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3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3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35D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35D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35D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35D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35D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35D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13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13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3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13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3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135D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135D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135D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3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35D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135D4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semiHidden/>
    <w:unhideWhenUsed/>
    <w:rsid w:val="003135D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3135D4"/>
    <w:rPr>
      <w:color w:val="808080" w:themeColor="background1" w:themeShade="80"/>
      <w:kern w:val="0"/>
      <w:sz w:val="24"/>
      <w:szCs w:val="24"/>
      <w:lang w:val="pl-PL" w:eastAsia="ja-JP"/>
      <w14:ligatures w14:val="none"/>
    </w:rPr>
  </w:style>
  <w:style w:type="paragraph" w:customStyle="1" w:styleId="FieldText">
    <w:name w:val="Field Text"/>
    <w:basedOn w:val="Normal"/>
    <w:rsid w:val="003135D4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auto"/>
      <w:sz w:val="19"/>
      <w:szCs w:val="19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F6C03946D421408DDFD99B32CBBC1F" ma:contentTypeVersion="0" ma:contentTypeDescription="Stvaranje novog dokumenta." ma:contentTypeScope="" ma:versionID="91f9a27ed0ba9fca7dfeaac6bdf096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337980-3F5B-472A-ACCB-507F9A7F6F05}"/>
</file>

<file path=customXml/itemProps2.xml><?xml version="1.0" encoding="utf-8"?>
<ds:datastoreItem xmlns:ds="http://schemas.openxmlformats.org/officeDocument/2006/customXml" ds:itemID="{9F884470-1CDE-43CF-9EC9-2875D115C9E0}"/>
</file>

<file path=customXml/itemProps3.xml><?xml version="1.0" encoding="utf-8"?>
<ds:datastoreItem xmlns:ds="http://schemas.openxmlformats.org/officeDocument/2006/customXml" ds:itemID="{21BFB528-11B8-452F-AF7A-E5A6910387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Čukljek</dc:creator>
  <cp:keywords/>
  <dc:description/>
  <cp:lastModifiedBy>Vesna Cetin Krnjević</cp:lastModifiedBy>
  <cp:revision>4</cp:revision>
  <dcterms:created xsi:type="dcterms:W3CDTF">2024-11-23T18:16:00Z</dcterms:created>
  <dcterms:modified xsi:type="dcterms:W3CDTF">2025-01-14T14:03:00Z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0x01010059F6C03946D421408DDFD99B32CBBC1F</vt:lpwstr>
  </property>
</Properties>
</file>